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571AE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B502A9" w:rsidP="00CD76C8">
            <w:pPr>
              <w:rPr>
                <w:rFonts w:eastAsiaTheme="majorEastAsia"/>
                <w:sz w:val="24"/>
              </w:rPr>
            </w:pPr>
            <w:r>
              <w:rPr>
                <w:rFonts w:eastAsiaTheme="majorEastAsia" w:hint="eastAsia"/>
                <w:sz w:val="24"/>
              </w:rPr>
              <w:t xml:space="preserve">　</w:t>
            </w:r>
            <w:r w:rsidR="00FD050C">
              <w:rPr>
                <w:rFonts w:eastAsiaTheme="majorEastAsia" w:hint="eastAsia"/>
                <w:sz w:val="24"/>
              </w:rPr>
              <w:t>３</w:t>
            </w:r>
            <w:r w:rsidR="00AB01B7" w:rsidRPr="00464F91">
              <w:rPr>
                <w:rFonts w:eastAsiaTheme="majorEastAsia" w:hint="eastAsia"/>
                <w:sz w:val="24"/>
              </w:rPr>
              <w:t xml:space="preserve">章　</w:t>
            </w:r>
            <w:r w:rsidR="00FD050C">
              <w:rPr>
                <w:rFonts w:eastAsiaTheme="majorEastAsia" w:hint="eastAsia"/>
                <w:sz w:val="24"/>
              </w:rPr>
              <w:t>感覚と運動のしくみ</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B502A9" w:rsidRPr="00FD5DC5" w:rsidRDefault="004E36DB" w:rsidP="00FD5DC5">
      <w:pPr>
        <w:pStyle w:val="a5"/>
        <w:spacing w:beforeLines="0" w:line="240" w:lineRule="auto"/>
        <w:ind w:left="200" w:hangingChars="100" w:hanging="200"/>
        <w:jc w:val="left"/>
        <w:rPr>
          <w:rFonts w:ascii="ＭＳ ゴシック"/>
        </w:rPr>
      </w:pPr>
      <w:r w:rsidRPr="00FD5DC5">
        <w:rPr>
          <w:rFonts w:ascii="ＭＳ ゴシック" w:hAnsi="ＭＳ ゴシック" w:hint="eastAsia"/>
          <w:szCs w:val="20"/>
        </w:rPr>
        <w:t>【</w:t>
      </w:r>
      <w:r w:rsidR="00636184" w:rsidRPr="00FD5DC5">
        <w:rPr>
          <w:rFonts w:ascii="ＭＳ ゴシック" w:hAnsi="ＭＳ ゴシック" w:hint="eastAsia"/>
          <w:szCs w:val="20"/>
        </w:rPr>
        <w:t>１</w:t>
      </w:r>
      <w:r w:rsidRPr="00FD5DC5">
        <w:rPr>
          <w:rFonts w:ascii="ＭＳ ゴシック" w:hAnsi="ＭＳ ゴシック" w:hint="eastAsia"/>
          <w:szCs w:val="20"/>
        </w:rPr>
        <w:t>】</w:t>
      </w:r>
      <w:r w:rsidRPr="00FD5DC5">
        <w:rPr>
          <w:rFonts w:ascii="ＭＳ ゴシック" w:hint="eastAsia"/>
        </w:rPr>
        <w:t xml:space="preserve">　</w:t>
      </w:r>
      <w:r w:rsidR="009A6B43" w:rsidRPr="00FD5DC5">
        <w:rPr>
          <w:rFonts w:ascii="ＭＳ ゴシック" w:hint="eastAsia"/>
        </w:rPr>
        <w:t>図１はヒトの</w:t>
      </w:r>
      <w:r w:rsidR="00D543F9">
        <w:rPr>
          <w:rFonts w:ascii="ＭＳ ゴシック" w:hint="eastAsia"/>
        </w:rPr>
        <w:t>目の断面図を模式的に表したものであり，</w:t>
      </w:r>
      <w:r w:rsidR="009A6B43" w:rsidRPr="00FD5DC5">
        <w:rPr>
          <w:rFonts w:ascii="ＭＳ ゴシック" w:hint="eastAsia"/>
        </w:rPr>
        <w:t>図２はヒトの</w:t>
      </w:r>
      <w:r w:rsidR="00D543F9">
        <w:rPr>
          <w:rFonts w:ascii="ＭＳ ゴシック" w:hint="eastAsia"/>
        </w:rPr>
        <w:t>耳の断面図</w:t>
      </w:r>
      <w:r w:rsidR="009A6B43" w:rsidRPr="00FD5DC5">
        <w:rPr>
          <w:rFonts w:ascii="ＭＳ ゴシック" w:hint="eastAsia"/>
        </w:rPr>
        <w:t>を模式的に示したものである。これについて</w:t>
      </w:r>
      <w:r w:rsidR="00D543F9">
        <w:rPr>
          <w:rFonts w:ascii="ＭＳ ゴシック" w:hint="eastAsia"/>
        </w:rPr>
        <w:t>，後</w:t>
      </w:r>
      <w:r w:rsidR="009A6B43" w:rsidRPr="00FD5DC5">
        <w:rPr>
          <w:rFonts w:ascii="ＭＳ ゴシック" w:hint="eastAsia"/>
        </w:rPr>
        <w:t>の問いに答えなさい。</w:t>
      </w:r>
    </w:p>
    <w:p w:rsidR="009A6B43" w:rsidRDefault="007C0B7E" w:rsidP="00FC4909">
      <w:pPr>
        <w:pStyle w:val="a6"/>
        <w:ind w:left="400" w:hangingChars="200" w:hanging="400"/>
        <w:jc w:val="left"/>
      </w:pPr>
      <w:r>
        <w:rPr>
          <w:noProof/>
        </w:rPr>
        <w:drawing>
          <wp:anchor distT="0" distB="0" distL="114300" distR="114300" simplePos="0" relativeHeight="251716608" behindDoc="0" locked="0" layoutInCell="1" allowOverlap="1" wp14:anchorId="37E32C7E" wp14:editId="212EBA76">
            <wp:simplePos x="0" y="0"/>
            <wp:positionH relativeFrom="column">
              <wp:posOffset>488315</wp:posOffset>
            </wp:positionH>
            <wp:positionV relativeFrom="paragraph">
              <wp:posOffset>46355</wp:posOffset>
            </wp:positionV>
            <wp:extent cx="4265930" cy="1245870"/>
            <wp:effectExtent l="0" t="0" r="127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65930" cy="1245870"/>
                    </a:xfrm>
                    <a:prstGeom prst="rect">
                      <a:avLst/>
                    </a:prstGeom>
                  </pic:spPr>
                </pic:pic>
              </a:graphicData>
            </a:graphic>
            <wp14:sizeRelH relativeFrom="page">
              <wp14:pctWidth>0</wp14:pctWidth>
            </wp14:sizeRelH>
            <wp14:sizeRelV relativeFrom="page">
              <wp14:pctHeight>0</wp14:pctHeight>
            </wp14:sizeRelV>
          </wp:anchor>
        </w:drawing>
      </w: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9A6B43" w:rsidRPr="00D543F9" w:rsidRDefault="009A6B43" w:rsidP="00FC4909">
      <w:pPr>
        <w:pStyle w:val="a6"/>
        <w:ind w:left="400" w:hangingChars="200" w:hanging="400"/>
        <w:jc w:val="left"/>
      </w:pPr>
    </w:p>
    <w:p w:rsidR="009A6B43" w:rsidRDefault="009A6B43" w:rsidP="00FC4909">
      <w:pPr>
        <w:pStyle w:val="a6"/>
        <w:ind w:left="400" w:hangingChars="200" w:hanging="400"/>
        <w:jc w:val="left"/>
      </w:pPr>
    </w:p>
    <w:p w:rsidR="00DC2B05" w:rsidRDefault="00263940" w:rsidP="00DC2B05">
      <w:pPr>
        <w:pStyle w:val="a6"/>
        <w:ind w:left="400" w:hangingChars="200" w:hanging="400"/>
        <w:jc w:val="left"/>
      </w:pPr>
      <w:r>
        <w:rPr>
          <w:rFonts w:hint="eastAsia"/>
        </w:rPr>
        <w:t>１．光や音のような</w:t>
      </w:r>
      <w:r w:rsidR="00DC2B05">
        <w:rPr>
          <w:rFonts w:hint="eastAsia"/>
        </w:rPr>
        <w:t>外界からの刺激を感じとる</w:t>
      </w:r>
      <w:r>
        <w:rPr>
          <w:rFonts w:hint="eastAsia"/>
        </w:rPr>
        <w:t>，</w:t>
      </w:r>
      <w:r w:rsidR="00DC2B05">
        <w:rPr>
          <w:rFonts w:hint="eastAsia"/>
        </w:rPr>
        <w:t>目や耳などを何というか。</w:t>
      </w:r>
    </w:p>
    <w:p w:rsidR="00DC2B05" w:rsidRDefault="00DC2B05" w:rsidP="00DC2B05">
      <w:pPr>
        <w:pStyle w:val="a6"/>
        <w:ind w:left="400" w:hangingChars="200" w:hanging="400"/>
        <w:jc w:val="left"/>
      </w:pPr>
      <w:r>
        <w:rPr>
          <w:rFonts w:hint="eastAsia"/>
        </w:rPr>
        <w:t>２．目や耳以外で，１にあてはまる器官を答えなさい。</w:t>
      </w:r>
    </w:p>
    <w:p w:rsidR="00251E97" w:rsidRDefault="00DC2B05" w:rsidP="00DC2B05">
      <w:pPr>
        <w:pStyle w:val="a6"/>
        <w:ind w:left="400" w:hangingChars="200" w:hanging="400"/>
        <w:jc w:val="left"/>
      </w:pPr>
      <w:r>
        <w:rPr>
          <w:rFonts w:hint="eastAsia"/>
        </w:rPr>
        <w:t>３．</w:t>
      </w:r>
      <w:r w:rsidR="00251E97">
        <w:rPr>
          <w:rFonts w:hint="eastAsia"/>
        </w:rPr>
        <w:t>光の刺激の伝わり方ついて，次の各問いに答えなさい。</w:t>
      </w:r>
    </w:p>
    <w:p w:rsidR="00DC2B05" w:rsidRDefault="00251E97" w:rsidP="00251E97">
      <w:pPr>
        <w:pStyle w:val="a6"/>
        <w:ind w:leftChars="200" w:left="800" w:hangingChars="200" w:hanging="400"/>
        <w:jc w:val="left"/>
      </w:pPr>
      <w:r>
        <w:rPr>
          <w:rFonts w:hint="eastAsia"/>
        </w:rPr>
        <w:t>①　次の</w:t>
      </w:r>
      <w:r w:rsidRPr="00D543F9">
        <w:rPr>
          <w:rFonts w:hint="eastAsia"/>
          <w:bdr w:val="single" w:sz="4" w:space="0" w:color="auto"/>
        </w:rPr>
        <w:t xml:space="preserve">　　　</w:t>
      </w:r>
      <w:r>
        <w:rPr>
          <w:rFonts w:hint="eastAsia"/>
        </w:rPr>
        <w:t>は，光の刺激が脳に伝わる経路について説明したものである。 (　)にあてはまる語句を答えなさい。</w:t>
      </w:r>
    </w:p>
    <w:p w:rsidR="00D543F9" w:rsidRPr="00D543F9" w:rsidRDefault="00D543F9" w:rsidP="00D543F9">
      <w:pPr>
        <w:pStyle w:val="a6"/>
        <w:spacing w:beforeLines="50" w:before="180" w:afterLines="50" w:after="180"/>
        <w:ind w:leftChars="400" w:left="800" w:firstLineChars="0" w:firstLine="0"/>
        <w:jc w:val="left"/>
        <w:rPr>
          <w:bdr w:val="single" w:sz="4" w:space="0" w:color="auto"/>
        </w:rPr>
      </w:pPr>
      <w:r>
        <w:rPr>
          <w:rFonts w:hint="eastAsia"/>
          <w:bdr w:val="single" w:sz="4" w:space="0" w:color="auto"/>
        </w:rPr>
        <w:t xml:space="preserve">　　レ</w:t>
      </w:r>
      <w:r w:rsidRPr="00D543F9">
        <w:rPr>
          <w:rFonts w:hint="eastAsia"/>
          <w:bdr w:val="single" w:sz="4" w:space="0" w:color="auto"/>
        </w:rPr>
        <w:t xml:space="preserve">ンズ　　→　　網膜　　→　　(　　) 　　→　　脳　　</w:t>
      </w:r>
    </w:p>
    <w:p w:rsidR="00251E97" w:rsidRDefault="00251E97" w:rsidP="00251E97">
      <w:pPr>
        <w:pStyle w:val="a6"/>
        <w:ind w:leftChars="200" w:left="800" w:hangingChars="200" w:hanging="400"/>
        <w:jc w:val="left"/>
      </w:pPr>
      <w:r>
        <w:rPr>
          <w:rFonts w:hint="eastAsia"/>
        </w:rPr>
        <w:t>②　①を図１のア～エから１つ選びなさい。</w:t>
      </w:r>
    </w:p>
    <w:p w:rsidR="00251E97" w:rsidRDefault="00251E97" w:rsidP="00251E97">
      <w:pPr>
        <w:pStyle w:val="a6"/>
        <w:ind w:left="400" w:hangingChars="200" w:hanging="400"/>
        <w:jc w:val="left"/>
      </w:pPr>
      <w:r>
        <w:rPr>
          <w:rFonts w:hint="eastAsia"/>
        </w:rPr>
        <w:t>４．光の刺激を</w:t>
      </w:r>
      <w:r w:rsidR="004779BC">
        <w:rPr>
          <w:rFonts w:hint="eastAsia"/>
        </w:rPr>
        <w:t>受けとる</w:t>
      </w:r>
      <w:r>
        <w:rPr>
          <w:rFonts w:hint="eastAsia"/>
        </w:rPr>
        <w:t>しくみについて，次の各問いに答えなさい。</w:t>
      </w:r>
    </w:p>
    <w:p w:rsidR="00251E97" w:rsidRDefault="00251E97" w:rsidP="00251E97">
      <w:pPr>
        <w:pStyle w:val="a6"/>
        <w:ind w:leftChars="200" w:left="800" w:hangingChars="200" w:hanging="400"/>
        <w:jc w:val="left"/>
      </w:pPr>
      <w:r>
        <w:rPr>
          <w:rFonts w:hint="eastAsia"/>
        </w:rPr>
        <w:t>①　光の刺激を</w:t>
      </w:r>
      <w:r w:rsidR="004779BC">
        <w:rPr>
          <w:rFonts w:hint="eastAsia"/>
        </w:rPr>
        <w:t>受けとる</w:t>
      </w:r>
      <w:r>
        <w:rPr>
          <w:rFonts w:hint="eastAsia"/>
        </w:rPr>
        <w:t>網膜を</w:t>
      </w:r>
      <w:r w:rsidR="004779BC">
        <w:rPr>
          <w:rFonts w:hint="eastAsia"/>
        </w:rPr>
        <w:t>，</w:t>
      </w:r>
      <w:r>
        <w:rPr>
          <w:rFonts w:hint="eastAsia"/>
        </w:rPr>
        <w:t>図１のア～エから１つ選びなさい。</w:t>
      </w:r>
    </w:p>
    <w:p w:rsidR="00251E97" w:rsidRDefault="00251E97" w:rsidP="00251E97">
      <w:pPr>
        <w:pStyle w:val="a6"/>
        <w:ind w:leftChars="200" w:left="800" w:hangingChars="200" w:hanging="400"/>
        <w:jc w:val="left"/>
      </w:pPr>
      <w:r>
        <w:rPr>
          <w:rFonts w:hint="eastAsia"/>
        </w:rPr>
        <w:t>②　図３の文字を見たとき，網膜上にはどのような像が結ばれているか。次のア～エから１つ選びなさい。</w:t>
      </w:r>
    </w:p>
    <w:p w:rsidR="00D543F9" w:rsidRDefault="00C51B6B" w:rsidP="00251E97">
      <w:pPr>
        <w:pStyle w:val="a6"/>
        <w:ind w:leftChars="200" w:left="800" w:hangingChars="200" w:hanging="400"/>
        <w:jc w:val="left"/>
      </w:pPr>
      <w:r>
        <w:rPr>
          <w:rFonts w:hint="eastAsia"/>
          <w:noProof/>
        </w:rPr>
        <w:drawing>
          <wp:anchor distT="0" distB="0" distL="114300" distR="114300" simplePos="0" relativeHeight="251717632" behindDoc="0" locked="0" layoutInCell="1" allowOverlap="1">
            <wp:simplePos x="0" y="0"/>
            <wp:positionH relativeFrom="column">
              <wp:posOffset>530225</wp:posOffset>
            </wp:positionH>
            <wp:positionV relativeFrom="paragraph">
              <wp:posOffset>50165</wp:posOffset>
            </wp:positionV>
            <wp:extent cx="4545874" cy="964039"/>
            <wp:effectExtent l="0" t="0" r="7620" b="762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S_01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45874" cy="964039"/>
                    </a:xfrm>
                    <a:prstGeom prst="rect">
                      <a:avLst/>
                    </a:prstGeom>
                  </pic:spPr>
                </pic:pic>
              </a:graphicData>
            </a:graphic>
            <wp14:sizeRelH relativeFrom="page">
              <wp14:pctWidth>0</wp14:pctWidth>
            </wp14:sizeRelH>
            <wp14:sizeRelV relativeFrom="page">
              <wp14:pctHeight>0</wp14:pctHeight>
            </wp14:sizeRelV>
          </wp:anchor>
        </w:drawing>
      </w:r>
    </w:p>
    <w:p w:rsidR="00D543F9" w:rsidRDefault="00D543F9" w:rsidP="00251E97">
      <w:pPr>
        <w:pStyle w:val="a6"/>
        <w:ind w:leftChars="200" w:left="800" w:hangingChars="200" w:hanging="400"/>
        <w:jc w:val="left"/>
      </w:pPr>
    </w:p>
    <w:p w:rsidR="00D543F9" w:rsidRDefault="00D543F9" w:rsidP="00251E97">
      <w:pPr>
        <w:pStyle w:val="a6"/>
        <w:ind w:leftChars="200" w:left="800" w:hangingChars="200" w:hanging="400"/>
        <w:jc w:val="left"/>
      </w:pPr>
    </w:p>
    <w:p w:rsidR="00067A8A" w:rsidRDefault="00067A8A" w:rsidP="00251E97">
      <w:pPr>
        <w:pStyle w:val="a6"/>
        <w:ind w:leftChars="200" w:left="800" w:hangingChars="200" w:hanging="400"/>
        <w:jc w:val="left"/>
      </w:pPr>
    </w:p>
    <w:p w:rsidR="00C51B6B" w:rsidRDefault="00C51B6B" w:rsidP="00251E97">
      <w:pPr>
        <w:pStyle w:val="a6"/>
        <w:ind w:leftChars="200" w:left="800" w:hangingChars="200" w:hanging="400"/>
        <w:jc w:val="left"/>
      </w:pPr>
    </w:p>
    <w:p w:rsidR="00DC2B05" w:rsidRDefault="00D543F9" w:rsidP="00FD5DC5">
      <w:pPr>
        <w:pStyle w:val="a6"/>
        <w:ind w:left="400" w:hangingChars="200" w:hanging="400"/>
        <w:jc w:val="left"/>
      </w:pPr>
      <w:r>
        <w:rPr>
          <w:rFonts w:hint="eastAsia"/>
        </w:rPr>
        <w:t>５．耳のしくみについて，次の①～</w:t>
      </w:r>
      <w:r w:rsidR="00067A8A">
        <w:rPr>
          <w:rFonts w:hint="eastAsia"/>
        </w:rPr>
        <w:t>③</w:t>
      </w:r>
      <w:r>
        <w:rPr>
          <w:rFonts w:hint="eastAsia"/>
        </w:rPr>
        <w:t>のはたらきをもつつくりの名前と，そ</w:t>
      </w:r>
      <w:r w:rsidR="009009DF">
        <w:rPr>
          <w:rFonts w:hint="eastAsia"/>
        </w:rPr>
        <w:t>のつくり</w:t>
      </w:r>
      <w:r>
        <w:rPr>
          <w:rFonts w:hint="eastAsia"/>
        </w:rPr>
        <w:t>がある場所を図２の記号で答えなさい。</w:t>
      </w:r>
    </w:p>
    <w:p w:rsidR="00D543F9" w:rsidRDefault="00D543F9" w:rsidP="00D543F9">
      <w:pPr>
        <w:pStyle w:val="a6"/>
        <w:ind w:leftChars="200" w:left="800" w:hangingChars="200" w:hanging="400"/>
        <w:jc w:val="left"/>
      </w:pPr>
      <w:r>
        <w:rPr>
          <w:rFonts w:hint="eastAsia"/>
        </w:rPr>
        <w:t>①　内部の</w:t>
      </w:r>
      <w:r w:rsidR="00CD70E9">
        <w:rPr>
          <w:rFonts w:hint="eastAsia"/>
        </w:rPr>
        <w:t>満たす</w:t>
      </w:r>
      <w:r>
        <w:rPr>
          <w:rFonts w:hint="eastAsia"/>
        </w:rPr>
        <w:t>液体の振動を，</w:t>
      </w:r>
      <w:r w:rsidR="009009DF">
        <w:rPr>
          <w:rFonts w:hint="eastAsia"/>
        </w:rPr>
        <w:t>聴神経</w:t>
      </w:r>
      <w:r>
        <w:rPr>
          <w:rFonts w:hint="eastAsia"/>
        </w:rPr>
        <w:t>に伝える。</w:t>
      </w:r>
    </w:p>
    <w:p w:rsidR="00D543F9" w:rsidRDefault="00D543F9" w:rsidP="00D543F9">
      <w:pPr>
        <w:pStyle w:val="a6"/>
        <w:ind w:leftChars="200" w:left="800" w:hangingChars="200" w:hanging="400"/>
        <w:jc w:val="left"/>
      </w:pPr>
      <w:r>
        <w:rPr>
          <w:rFonts w:hint="eastAsia"/>
        </w:rPr>
        <w:t xml:space="preserve">②　</w:t>
      </w:r>
      <w:r w:rsidR="00067A8A">
        <w:rPr>
          <w:rFonts w:hint="eastAsia"/>
        </w:rPr>
        <w:t>音(空気の振動)をとらえて振動する。</w:t>
      </w:r>
    </w:p>
    <w:p w:rsidR="00067A8A" w:rsidRDefault="00067A8A" w:rsidP="00D543F9">
      <w:pPr>
        <w:pStyle w:val="a6"/>
        <w:ind w:leftChars="200" w:left="800" w:hangingChars="200" w:hanging="400"/>
        <w:jc w:val="left"/>
      </w:pPr>
      <w:r>
        <w:rPr>
          <w:rFonts w:hint="eastAsia"/>
        </w:rPr>
        <w:t>③　鼓膜の振動をうずまき管に伝える。</w:t>
      </w:r>
    </w:p>
    <w:p w:rsidR="00D543F9" w:rsidRPr="00D543F9" w:rsidRDefault="00D543F9" w:rsidP="00FD5DC5">
      <w:pPr>
        <w:pStyle w:val="a6"/>
        <w:ind w:left="400" w:hangingChars="200" w:hanging="400"/>
        <w:jc w:val="left"/>
      </w:pPr>
    </w:p>
    <w:p w:rsidR="00FF0F19" w:rsidRPr="00FD5DC5" w:rsidRDefault="00FF0F19" w:rsidP="00FD5DC5">
      <w:pPr>
        <w:pStyle w:val="a6"/>
        <w:jc w:val="left"/>
        <w:rPr>
          <w:rFonts w:ascii="ＭＳ ゴシック" w:eastAsia="ＭＳ ゴシック" w:hAnsi="ＭＳ ゴシック"/>
        </w:rPr>
      </w:pPr>
      <w:r w:rsidRPr="00FD5DC5">
        <w:rPr>
          <w:rFonts w:ascii="ＭＳ ゴシック" w:eastAsia="ＭＳ ゴシック" w:hAnsi="ＭＳ ゴシック" w:hint="eastAsia"/>
          <w:szCs w:val="20"/>
        </w:rPr>
        <w:lastRenderedPageBreak/>
        <w:t>【</w:t>
      </w:r>
      <w:r w:rsidR="00251E97">
        <w:rPr>
          <w:rFonts w:ascii="ＭＳ ゴシック" w:eastAsia="ＭＳ ゴシック" w:hAnsi="ＭＳ ゴシック" w:hint="eastAsia"/>
          <w:szCs w:val="20"/>
        </w:rPr>
        <w:t>２</w:t>
      </w:r>
      <w:r w:rsidRPr="00FD5DC5">
        <w:rPr>
          <w:rFonts w:ascii="ＭＳ ゴシック" w:eastAsia="ＭＳ ゴシック" w:hAnsi="ＭＳ ゴシック" w:hint="eastAsia"/>
          <w:szCs w:val="20"/>
        </w:rPr>
        <w:t>】</w:t>
      </w:r>
      <w:r w:rsidRPr="00FD5DC5">
        <w:rPr>
          <w:rFonts w:ascii="ＭＳ ゴシック" w:eastAsia="ＭＳ ゴシック" w:hAnsi="ＭＳ ゴシック" w:hint="eastAsia"/>
        </w:rPr>
        <w:t xml:space="preserve">　</w:t>
      </w:r>
      <w:r w:rsidR="00571AE6">
        <w:rPr>
          <w:rFonts w:ascii="ＭＳ ゴシック" w:eastAsia="ＭＳ ゴシック" w:hAnsi="ＭＳ ゴシック" w:hint="eastAsia"/>
        </w:rPr>
        <w:t>刺激が神経を伝わる速さを調べるため次の実験を行った。これについて，後の問いに答えなさい</w:t>
      </w:r>
      <w:r w:rsidR="00A37C7D" w:rsidRPr="00FD5DC5">
        <w:rPr>
          <w:rFonts w:ascii="ＭＳ ゴシック" w:eastAsia="ＭＳ ゴシック" w:hAnsi="ＭＳ ゴシック" w:hint="eastAsia"/>
        </w:rPr>
        <w:t>。</w:t>
      </w:r>
    </w:p>
    <w:p w:rsidR="00A37C7D" w:rsidRDefault="00A37C7D" w:rsidP="00FD5DC5">
      <w:pPr>
        <w:pStyle w:val="a6"/>
        <w:ind w:left="400" w:hangingChars="200" w:hanging="400"/>
        <w:jc w:val="left"/>
      </w:pPr>
      <w:r>
        <w:rPr>
          <w:rFonts w:hint="eastAsia"/>
        </w:rPr>
        <w:t>〔実験〕</w:t>
      </w:r>
      <w:r w:rsidR="00571AE6">
        <w:rPr>
          <w:rFonts w:hint="eastAsia"/>
        </w:rPr>
        <w:t>20人の生徒が手をつないで１列に並び，１番目の生徒が右手にもった</w:t>
      </w:r>
      <w:r w:rsidR="00C7190F">
        <w:rPr>
          <w:rFonts w:hint="eastAsia"/>
        </w:rPr>
        <w:t>ストップウォッチ</w:t>
      </w:r>
      <w:r w:rsidR="00571AE6">
        <w:rPr>
          <w:rFonts w:hint="eastAsia"/>
        </w:rPr>
        <w:t>を押すと同時に，左手で２番目の生徒の右手をにぎる。右手をにぎられた２番目に生徒は，同じように左手で３番目の生徒の右手をにぎる。これをくり返して，20番目の人が右手をにぎられたときに左手の旗を</w:t>
      </w:r>
      <w:r w:rsidR="00BF2BD0">
        <w:rPr>
          <w:rFonts w:hint="eastAsia"/>
        </w:rPr>
        <w:t>上げる</w:t>
      </w:r>
      <w:r w:rsidR="00571AE6">
        <w:rPr>
          <w:rFonts w:hint="eastAsia"/>
        </w:rPr>
        <w:t>。１番目の生徒は，旗が上がったのを見ると</w:t>
      </w:r>
      <w:r w:rsidR="00BF2BD0">
        <w:rPr>
          <w:rFonts w:hint="eastAsia"/>
        </w:rPr>
        <w:t>すぐに</w:t>
      </w:r>
      <w:r w:rsidR="00C7190F">
        <w:rPr>
          <w:rFonts w:hint="eastAsia"/>
        </w:rPr>
        <w:t>ストップウォッチ</w:t>
      </w:r>
      <w:r w:rsidR="00571AE6">
        <w:rPr>
          <w:rFonts w:hint="eastAsia"/>
        </w:rPr>
        <w:t>を押して針を止め</w:t>
      </w:r>
      <w:r w:rsidR="00BF2BD0">
        <w:rPr>
          <w:rFonts w:hint="eastAsia"/>
        </w:rPr>
        <w:t>たところ，スタートしてから５秒であった</w:t>
      </w:r>
      <w:r w:rsidR="00571AE6">
        <w:rPr>
          <w:rFonts w:hint="eastAsia"/>
        </w:rPr>
        <w:t>。</w:t>
      </w:r>
    </w:p>
    <w:p w:rsidR="00A37C7D" w:rsidRDefault="00A42A36" w:rsidP="001A338A">
      <w:pPr>
        <w:pStyle w:val="a6"/>
        <w:ind w:left="400" w:hangingChars="200" w:hanging="400"/>
      </w:pPr>
      <w:r>
        <w:rPr>
          <w:rFonts w:hint="eastAsia"/>
          <w:noProof/>
        </w:rPr>
        <w:drawing>
          <wp:anchor distT="0" distB="0" distL="114300" distR="114300" simplePos="0" relativeHeight="251719680" behindDoc="0" locked="0" layoutInCell="1" allowOverlap="1">
            <wp:simplePos x="0" y="0"/>
            <wp:positionH relativeFrom="column">
              <wp:posOffset>254000</wp:posOffset>
            </wp:positionH>
            <wp:positionV relativeFrom="paragraph">
              <wp:posOffset>89535</wp:posOffset>
            </wp:positionV>
            <wp:extent cx="4854158" cy="1201783"/>
            <wp:effectExtent l="0" t="0" r="381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S_02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54158" cy="1201783"/>
                    </a:xfrm>
                    <a:prstGeom prst="rect">
                      <a:avLst/>
                    </a:prstGeom>
                  </pic:spPr>
                </pic:pic>
              </a:graphicData>
            </a:graphic>
            <wp14:sizeRelH relativeFrom="page">
              <wp14:pctWidth>0</wp14:pctWidth>
            </wp14:sizeRelH>
            <wp14:sizeRelV relativeFrom="page">
              <wp14:pctHeight>0</wp14:pctHeight>
            </wp14:sizeRelV>
          </wp:anchor>
        </w:drawing>
      </w:r>
    </w:p>
    <w:p w:rsidR="00A37C7D" w:rsidRDefault="00A37C7D" w:rsidP="001A338A">
      <w:pPr>
        <w:pStyle w:val="a6"/>
        <w:ind w:left="400" w:hangingChars="200" w:hanging="400"/>
      </w:pPr>
    </w:p>
    <w:p w:rsidR="00A37C7D" w:rsidRDefault="00A37C7D" w:rsidP="001A338A">
      <w:pPr>
        <w:pStyle w:val="a6"/>
        <w:ind w:left="400" w:hangingChars="200" w:hanging="400"/>
      </w:pPr>
    </w:p>
    <w:p w:rsidR="00A37C7D" w:rsidRDefault="00A37C7D" w:rsidP="001A338A">
      <w:pPr>
        <w:pStyle w:val="a6"/>
        <w:ind w:left="400" w:hangingChars="200" w:hanging="400"/>
      </w:pPr>
    </w:p>
    <w:p w:rsidR="00A37C7D" w:rsidRDefault="00A37C7D" w:rsidP="001A338A">
      <w:pPr>
        <w:pStyle w:val="a6"/>
        <w:ind w:left="400" w:hangingChars="200" w:hanging="400"/>
      </w:pPr>
    </w:p>
    <w:p w:rsidR="00A37C7D" w:rsidRDefault="00A37C7D" w:rsidP="001A338A">
      <w:pPr>
        <w:pStyle w:val="a6"/>
        <w:ind w:left="400" w:hangingChars="200" w:hanging="400"/>
      </w:pPr>
    </w:p>
    <w:p w:rsidR="00A37C7D" w:rsidRDefault="00A37C7D" w:rsidP="00FD5DC5">
      <w:pPr>
        <w:pStyle w:val="a6"/>
        <w:ind w:left="400" w:hangingChars="200" w:hanging="400"/>
        <w:jc w:val="left"/>
      </w:pPr>
      <w:r>
        <w:rPr>
          <w:rFonts w:hint="eastAsia"/>
        </w:rPr>
        <w:t>１．</w:t>
      </w:r>
      <w:r w:rsidR="00BF2BD0">
        <w:rPr>
          <w:rFonts w:hint="eastAsia"/>
        </w:rPr>
        <w:t>２番目の生徒が刺激を受けた感覚器官は何か</w:t>
      </w:r>
      <w:r>
        <w:rPr>
          <w:rFonts w:hint="eastAsia"/>
        </w:rPr>
        <w:t>。</w:t>
      </w:r>
    </w:p>
    <w:p w:rsidR="00A37C7D" w:rsidRDefault="00A37C7D" w:rsidP="00FD5DC5">
      <w:pPr>
        <w:pStyle w:val="a6"/>
        <w:ind w:left="400" w:hangingChars="200" w:hanging="400"/>
        <w:jc w:val="left"/>
      </w:pPr>
      <w:r>
        <w:rPr>
          <w:rFonts w:hint="eastAsia"/>
        </w:rPr>
        <w:t>２．</w:t>
      </w:r>
      <w:r w:rsidR="00BF2BD0">
        <w:rPr>
          <w:rFonts w:hint="eastAsia"/>
        </w:rPr>
        <w:t>20番目の生徒が旗を上げるように命令を出した器官は何か。</w:t>
      </w:r>
    </w:p>
    <w:p w:rsidR="00BF2BD0" w:rsidRDefault="00BF2BD0" w:rsidP="00FD5DC5">
      <w:pPr>
        <w:pStyle w:val="a6"/>
        <w:ind w:left="400" w:hangingChars="200" w:hanging="400"/>
        <w:jc w:val="left"/>
      </w:pPr>
      <w:r>
        <w:rPr>
          <w:rFonts w:hint="eastAsia"/>
        </w:rPr>
        <w:t>３．</w:t>
      </w:r>
      <w:r w:rsidR="00A42A36">
        <w:rPr>
          <w:rFonts w:hint="eastAsia"/>
        </w:rPr>
        <w:t>２の命令は，何という神経を通して手に伝えられたか。</w:t>
      </w:r>
    </w:p>
    <w:p w:rsidR="00A42A36" w:rsidRDefault="00A42A36" w:rsidP="00FD5DC5">
      <w:pPr>
        <w:pStyle w:val="a6"/>
        <w:ind w:left="400" w:hangingChars="200" w:hanging="400"/>
        <w:jc w:val="left"/>
      </w:pPr>
      <w:r>
        <w:rPr>
          <w:rFonts w:hint="eastAsia"/>
        </w:rPr>
        <w:t>４．刺激を受けとってから反応するまでに，１人あたり，何秒かかったか。</w:t>
      </w:r>
    </w:p>
    <w:p w:rsidR="001A338A" w:rsidRDefault="00A42A36" w:rsidP="00A42A36">
      <w:pPr>
        <w:pStyle w:val="a6"/>
        <w:ind w:left="400" w:hangingChars="200" w:hanging="400"/>
        <w:jc w:val="left"/>
      </w:pPr>
      <w:r>
        <w:rPr>
          <w:rFonts w:hint="eastAsia"/>
        </w:rPr>
        <w:t>５．刺激を受けてから，となりの生徒へ刺激を伝えるまでの神経の長さを</w:t>
      </w:r>
      <w:r w:rsidR="00263940">
        <w:rPr>
          <w:rFonts w:hint="eastAsia"/>
        </w:rPr>
        <w:t>1人あたり</w:t>
      </w:r>
      <w:r>
        <w:rPr>
          <w:rFonts w:hint="eastAsia"/>
        </w:rPr>
        <w:t>２m</w:t>
      </w:r>
      <w:r w:rsidR="00B14960">
        <w:rPr>
          <w:rFonts w:hint="eastAsia"/>
        </w:rPr>
        <w:t>，</w:t>
      </w:r>
      <w:r w:rsidR="00263940">
        <w:rPr>
          <w:rFonts w:hint="eastAsia"/>
        </w:rPr>
        <w:t>旗が上がったのを見てストップウォッチを押すまでの神経の長さを1人あたり１mとすると，神経</w:t>
      </w:r>
      <w:r>
        <w:rPr>
          <w:rFonts w:hint="eastAsia"/>
        </w:rPr>
        <w:t>を信号が伝わる速さは何m/秒か。</w:t>
      </w:r>
    </w:p>
    <w:p w:rsidR="00971652" w:rsidRDefault="00971652"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Default="00C7190F" w:rsidP="0019295F">
      <w:pPr>
        <w:pStyle w:val="a6"/>
        <w:ind w:left="400" w:hangingChars="200" w:hanging="400"/>
        <w:rPr>
          <w:rFonts w:hint="eastAsia"/>
        </w:rPr>
      </w:pPr>
    </w:p>
    <w:p w:rsidR="00C7190F" w:rsidRPr="00263940" w:rsidRDefault="00C7190F" w:rsidP="0019295F">
      <w:pPr>
        <w:pStyle w:val="a6"/>
        <w:ind w:left="400" w:hangingChars="200" w:hanging="400"/>
      </w:pPr>
    </w:p>
    <w:p w:rsidR="00E27F18" w:rsidRPr="00FD5DC5" w:rsidRDefault="003F31D6" w:rsidP="00E27F18">
      <w:pPr>
        <w:pStyle w:val="a6"/>
        <w:jc w:val="left"/>
        <w:rPr>
          <w:rFonts w:eastAsia="ＭＳ ゴシック"/>
        </w:rPr>
      </w:pPr>
      <w:r>
        <w:rPr>
          <w:rFonts w:hint="eastAsia"/>
          <w:noProof/>
        </w:rPr>
        <w:lastRenderedPageBreak/>
        <w:drawing>
          <wp:anchor distT="0" distB="0" distL="114300" distR="114300" simplePos="0" relativeHeight="251718656" behindDoc="0" locked="0" layoutInCell="1" allowOverlap="1" wp14:anchorId="63807A8B" wp14:editId="52EA1610">
            <wp:simplePos x="0" y="0"/>
            <wp:positionH relativeFrom="column">
              <wp:posOffset>2921000</wp:posOffset>
            </wp:positionH>
            <wp:positionV relativeFrom="paragraph">
              <wp:posOffset>9525</wp:posOffset>
            </wp:positionV>
            <wp:extent cx="2157730" cy="898525"/>
            <wp:effectExtent l="0" t="0" r="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S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57730" cy="898525"/>
                    </a:xfrm>
                    <a:prstGeom prst="rect">
                      <a:avLst/>
                    </a:prstGeom>
                  </pic:spPr>
                </pic:pic>
              </a:graphicData>
            </a:graphic>
            <wp14:sizeRelH relativeFrom="page">
              <wp14:pctWidth>0</wp14:pctWidth>
            </wp14:sizeRelH>
            <wp14:sizeRelV relativeFrom="page">
              <wp14:pctHeight>0</wp14:pctHeight>
            </wp14:sizeRelV>
          </wp:anchor>
        </w:drawing>
      </w:r>
      <w:r w:rsidR="00E27F18" w:rsidRPr="00FD5DC5">
        <w:rPr>
          <w:rFonts w:ascii="ＭＳ ゴシック" w:eastAsia="ＭＳ ゴシック" w:hAnsi="ＭＳ ゴシック" w:hint="eastAsia"/>
          <w:szCs w:val="20"/>
        </w:rPr>
        <w:t>【</w:t>
      </w:r>
      <w:r w:rsidR="00472730">
        <w:rPr>
          <w:rFonts w:ascii="ＭＳ ゴシック" w:eastAsia="ＭＳ ゴシック" w:hAnsi="ＭＳ ゴシック" w:hint="eastAsia"/>
          <w:szCs w:val="20"/>
        </w:rPr>
        <w:t>３</w:t>
      </w:r>
      <w:r w:rsidR="00E27F18" w:rsidRPr="00FD5DC5">
        <w:rPr>
          <w:rFonts w:ascii="ＭＳ ゴシック" w:eastAsia="ＭＳ ゴシック" w:hAnsi="ＭＳ ゴシック" w:hint="eastAsia"/>
          <w:szCs w:val="20"/>
        </w:rPr>
        <w:t>】</w:t>
      </w:r>
      <w:r w:rsidR="00E27F18" w:rsidRPr="00FD5DC5">
        <w:rPr>
          <w:rFonts w:ascii="ＭＳ ゴシック" w:eastAsia="ＭＳ ゴシック" w:hAnsi="ＭＳ ゴシック" w:hint="eastAsia"/>
        </w:rPr>
        <w:t xml:space="preserve">　</w:t>
      </w:r>
      <w:r w:rsidR="00E27F18">
        <w:rPr>
          <w:rFonts w:ascii="ＭＳ ゴシック" w:eastAsia="ＭＳ ゴシック" w:hAnsi="ＭＳ ゴシック" w:hint="eastAsia"/>
        </w:rPr>
        <w:t>右の図は，</w:t>
      </w:r>
      <w:r w:rsidR="00E27F18" w:rsidRPr="00FD5DC5">
        <w:rPr>
          <w:rFonts w:ascii="ＭＳ ゴシック" w:eastAsia="ＭＳ ゴシック" w:hAnsi="ＭＳ ゴシック" w:hint="eastAsia"/>
        </w:rPr>
        <w:t>ヒトのうでの骨格</w:t>
      </w:r>
      <w:r w:rsidR="00E27F18">
        <w:rPr>
          <w:rFonts w:ascii="ＭＳ ゴシック" w:eastAsia="ＭＳ ゴシック" w:hAnsi="ＭＳ ゴシック" w:hint="eastAsia"/>
        </w:rPr>
        <w:t>を模式的に表したものである。</w:t>
      </w:r>
      <w:r w:rsidR="00E27F18" w:rsidRPr="00FD5DC5">
        <w:rPr>
          <w:rFonts w:ascii="ＭＳ ゴシック" w:eastAsia="ＭＳ ゴシック" w:hAnsi="ＭＳ ゴシック" w:hint="eastAsia"/>
        </w:rPr>
        <w:t>これについて，次の問いに答えなさい。</w:t>
      </w:r>
    </w:p>
    <w:p w:rsidR="00E27F18" w:rsidRDefault="00E27F18" w:rsidP="00E27F18">
      <w:pPr>
        <w:pStyle w:val="a6"/>
        <w:ind w:left="400" w:hangingChars="200" w:hanging="400"/>
        <w:jc w:val="left"/>
      </w:pPr>
      <w:r>
        <w:rPr>
          <w:rFonts w:hint="eastAsia"/>
        </w:rPr>
        <w:t>１．うでを曲げるときは，Ｘの部分が曲がることによって運動できる。この骨と骨のつなぎ目を何というか。</w:t>
      </w:r>
    </w:p>
    <w:p w:rsidR="00E27F18" w:rsidRDefault="00E27F18" w:rsidP="00E27F18">
      <w:pPr>
        <w:pStyle w:val="a6"/>
        <w:ind w:left="400" w:hangingChars="200" w:hanging="400"/>
        <w:jc w:val="left"/>
      </w:pPr>
      <w:r>
        <w:rPr>
          <w:rFonts w:hint="eastAsia"/>
        </w:rPr>
        <w:t>２．</w:t>
      </w:r>
      <w:r w:rsidR="00EC093C">
        <w:rPr>
          <w:rFonts w:hint="eastAsia"/>
        </w:rPr>
        <w:t>うでを曲げるときに収縮する筋肉のけんがついている部分はどこか。次のア～エから１つ選びなさい</w:t>
      </w:r>
      <w:r>
        <w:rPr>
          <w:rFonts w:hint="eastAsia"/>
        </w:rPr>
        <w:t>。</w:t>
      </w:r>
    </w:p>
    <w:p w:rsidR="00EC093C" w:rsidRDefault="00EC093C" w:rsidP="00EC093C">
      <w:pPr>
        <w:pStyle w:val="a6"/>
        <w:ind w:leftChars="200" w:left="800" w:hangingChars="200" w:hanging="400"/>
        <w:jc w:val="left"/>
      </w:pPr>
      <w:r>
        <w:rPr>
          <w:rFonts w:hint="eastAsia"/>
        </w:rPr>
        <w:t>ア．ａとｂ　　　イ．ａとｃ　　ウ．ｄとｅ　　エ．ｄとｆ</w:t>
      </w:r>
    </w:p>
    <w:p w:rsidR="00E27F18" w:rsidRDefault="00E27F18" w:rsidP="00E27F18">
      <w:pPr>
        <w:pStyle w:val="a6"/>
        <w:ind w:left="400" w:hangingChars="200" w:hanging="400"/>
        <w:jc w:val="left"/>
      </w:pPr>
      <w:r>
        <w:rPr>
          <w:rFonts w:hint="eastAsia"/>
        </w:rPr>
        <w:t>３．骨格には，内臓や脳などの神経を保護する役目のほかに，どのような役目があるか。簡単に答えなさい。</w:t>
      </w:r>
    </w:p>
    <w:p w:rsidR="00971652" w:rsidRPr="00E27F18" w:rsidRDefault="00263940" w:rsidP="00472730">
      <w:pPr>
        <w:pStyle w:val="a6"/>
        <w:ind w:left="400" w:hangingChars="200" w:hanging="400"/>
        <w:jc w:val="left"/>
      </w:pPr>
      <w:r>
        <w:rPr>
          <w:rFonts w:hint="eastAsia"/>
        </w:rPr>
        <w:t>４．ヒトが運動するためのつくりとして</w:t>
      </w:r>
      <w:r w:rsidR="00694CE1">
        <w:rPr>
          <w:rFonts w:hint="eastAsia"/>
        </w:rPr>
        <w:t>，体の内部に骨格があり，その外側に筋肉がついている。一方，昆虫やエビ，カニなどは，運動するためのつくりはどのようになっているか。骨格の種類と筋肉のつき方に注目して，簡単に説明しなさい。</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682EA1" w:rsidRPr="001E7AFF" w:rsidTr="00571AE6">
        <w:trPr>
          <w:trHeight w:hRule="exact" w:val="737"/>
        </w:trPr>
        <w:tc>
          <w:tcPr>
            <w:tcW w:w="923" w:type="dxa"/>
            <w:vAlign w:val="bottom"/>
          </w:tcPr>
          <w:p w:rsidR="00682EA1" w:rsidRPr="001E7AFF" w:rsidRDefault="00682EA1" w:rsidP="00571AE6">
            <w:pPr>
              <w:jc w:val="right"/>
              <w:rPr>
                <w:szCs w:val="20"/>
              </w:rPr>
            </w:pPr>
            <w:r w:rsidRPr="001E7AFF">
              <w:rPr>
                <w:rFonts w:hint="eastAsia"/>
                <w:szCs w:val="20"/>
              </w:rPr>
              <w:lastRenderedPageBreak/>
              <w:t>年</w:t>
            </w:r>
          </w:p>
        </w:tc>
        <w:tc>
          <w:tcPr>
            <w:tcW w:w="1031" w:type="dxa"/>
            <w:vAlign w:val="bottom"/>
          </w:tcPr>
          <w:p w:rsidR="00682EA1" w:rsidRPr="001E7AFF" w:rsidRDefault="00682EA1" w:rsidP="00571AE6">
            <w:pPr>
              <w:jc w:val="right"/>
              <w:rPr>
                <w:szCs w:val="20"/>
              </w:rPr>
            </w:pPr>
            <w:r w:rsidRPr="001E7AFF">
              <w:rPr>
                <w:rFonts w:hint="eastAsia"/>
                <w:szCs w:val="20"/>
              </w:rPr>
              <w:t>組</w:t>
            </w:r>
          </w:p>
        </w:tc>
        <w:tc>
          <w:tcPr>
            <w:tcW w:w="1031" w:type="dxa"/>
            <w:vAlign w:val="bottom"/>
          </w:tcPr>
          <w:p w:rsidR="00682EA1" w:rsidRPr="001E7AFF" w:rsidRDefault="00682EA1" w:rsidP="00571AE6">
            <w:pPr>
              <w:jc w:val="right"/>
              <w:rPr>
                <w:szCs w:val="20"/>
              </w:rPr>
            </w:pPr>
            <w:r w:rsidRPr="001E7AFF">
              <w:rPr>
                <w:rFonts w:hint="eastAsia"/>
                <w:szCs w:val="20"/>
              </w:rPr>
              <w:t>番</w:t>
            </w:r>
          </w:p>
        </w:tc>
        <w:tc>
          <w:tcPr>
            <w:tcW w:w="1031" w:type="dxa"/>
            <w:vAlign w:val="bottom"/>
          </w:tcPr>
          <w:p w:rsidR="00682EA1" w:rsidRPr="001E7AFF" w:rsidRDefault="00682EA1" w:rsidP="00571AE6">
            <w:pPr>
              <w:jc w:val="right"/>
              <w:rPr>
                <w:szCs w:val="20"/>
              </w:rPr>
            </w:pPr>
            <w:r w:rsidRPr="001E7AFF">
              <w:rPr>
                <w:rFonts w:hint="eastAsia"/>
                <w:szCs w:val="20"/>
              </w:rPr>
              <w:t>名前</w:t>
            </w:r>
          </w:p>
        </w:tc>
        <w:tc>
          <w:tcPr>
            <w:tcW w:w="3984" w:type="dxa"/>
            <w:vAlign w:val="bottom"/>
          </w:tcPr>
          <w:p w:rsidR="00682EA1" w:rsidRPr="001E7AFF" w:rsidRDefault="00682EA1" w:rsidP="00571AE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4"/>
        <w:gridCol w:w="3459"/>
        <w:gridCol w:w="261"/>
        <w:gridCol w:w="306"/>
        <w:gridCol w:w="3459"/>
      </w:tblGrid>
      <w:tr w:rsidR="004779BC" w:rsidTr="004779B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571AE6">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tcPr>
          <w:p w:rsidR="004779BC" w:rsidRPr="00FD5DC5" w:rsidRDefault="004779BC" w:rsidP="00D347D4">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4779BC" w:rsidRPr="00FD5DC5" w:rsidRDefault="004779BC" w:rsidP="004779BC">
            <w:pPr>
              <w:widowControl/>
              <w:jc w:val="center"/>
              <w:rPr>
                <w:rFonts w:hAnsi="ＭＳ 明朝" w:cs="ＭＳ Ｐゴシック"/>
                <w:color w:val="000000"/>
                <w:kern w:val="0"/>
                <w:szCs w:val="18"/>
              </w:rPr>
            </w:pPr>
            <w:r>
              <w:rPr>
                <w:rFonts w:hAnsi="ＭＳ 明朝" w:cs="ＭＳ Ｐゴシック" w:hint="eastAsia"/>
                <w:color w:val="000000"/>
                <w:kern w:val="0"/>
                <w:szCs w:val="18"/>
              </w:rPr>
              <w:t>２</w:t>
            </w:r>
          </w:p>
        </w:tc>
        <w:tc>
          <w:tcPr>
            <w:tcW w:w="3459" w:type="dxa"/>
            <w:tcBorders>
              <w:top w:val="single" w:sz="4" w:space="0" w:color="auto"/>
              <w:left w:val="single" w:sz="4" w:space="0" w:color="auto"/>
              <w:bottom w:val="single" w:sz="4" w:space="0" w:color="auto"/>
              <w:right w:val="single" w:sz="4" w:space="0" w:color="auto"/>
            </w:tcBorders>
            <w:vAlign w:val="center"/>
          </w:tcPr>
          <w:p w:rsidR="004779BC" w:rsidRPr="00FD5DC5" w:rsidRDefault="004779BC" w:rsidP="00D347D4">
            <w:pPr>
              <w:widowControl/>
              <w:jc w:val="left"/>
              <w:rPr>
                <w:rFonts w:hAnsi="ＭＳ 明朝" w:cs="ＭＳ Ｐゴシック"/>
                <w:color w:val="000000"/>
                <w:kern w:val="0"/>
                <w:szCs w:val="18"/>
              </w:rPr>
            </w:pPr>
          </w:p>
        </w:tc>
      </w:tr>
      <w:tr w:rsidR="004037A1" w:rsidTr="004779B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65" w:type="dxa"/>
            <w:gridSpan w:val="2"/>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r>
      <w:tr w:rsidR="004037A1" w:rsidTr="004779B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65" w:type="dxa"/>
            <w:gridSpan w:val="2"/>
            <w:tcBorders>
              <w:top w:val="single" w:sz="4" w:space="0" w:color="auto"/>
              <w:left w:val="single" w:sz="4" w:space="0" w:color="auto"/>
              <w:bottom w:val="single" w:sz="4" w:space="0" w:color="auto"/>
              <w:right w:val="single" w:sz="4" w:space="0" w:color="auto"/>
            </w:tcBorders>
            <w:vAlign w:val="center"/>
            <w:hideMark/>
          </w:tcPr>
          <w:p w:rsidR="004037A1"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r>
      <w:tr w:rsidR="004779BC" w:rsidTr="004779BC">
        <w:trPr>
          <w:trHeight w:hRule="exact" w:val="510"/>
        </w:trPr>
        <w:tc>
          <w:tcPr>
            <w:tcW w:w="564" w:type="dxa"/>
            <w:vMerge w:val="restart"/>
            <w:tcBorders>
              <w:left w:val="single" w:sz="4" w:space="0" w:color="auto"/>
              <w:right w:val="single" w:sz="4" w:space="0" w:color="auto"/>
            </w:tcBorders>
            <w:vAlign w:val="center"/>
            <w:hideMark/>
          </w:tcPr>
          <w:p w:rsidR="004779BC" w:rsidRPr="00FD5DC5" w:rsidRDefault="004779BC" w:rsidP="00571AE6">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4037A1">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 xml:space="preserve">①　</w:t>
            </w:r>
            <w:r>
              <w:rPr>
                <w:rFonts w:hAnsi="ＭＳ 明朝" w:cs="ＭＳ Ｐゴシック" w:hint="eastAsia"/>
                <w:color w:val="000000"/>
                <w:kern w:val="0"/>
                <w:szCs w:val="18"/>
              </w:rPr>
              <w:t>名前</w:t>
            </w:r>
          </w:p>
        </w:tc>
        <w:tc>
          <w:tcPr>
            <w:tcW w:w="3765"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記号</w:t>
            </w:r>
          </w:p>
        </w:tc>
      </w:tr>
      <w:tr w:rsidR="004779BC" w:rsidTr="004779BC">
        <w:trPr>
          <w:trHeight w:hRule="exact" w:val="510"/>
        </w:trPr>
        <w:tc>
          <w:tcPr>
            <w:tcW w:w="564" w:type="dxa"/>
            <w:vMerge/>
            <w:tcBorders>
              <w:left w:val="single" w:sz="4" w:space="0" w:color="auto"/>
              <w:right w:val="single" w:sz="4" w:space="0" w:color="auto"/>
            </w:tcBorders>
            <w:vAlign w:val="center"/>
            <w:hideMark/>
          </w:tcPr>
          <w:p w:rsidR="004779BC" w:rsidRPr="00FD5DC5" w:rsidRDefault="004779BC" w:rsidP="00571AE6">
            <w:pPr>
              <w:widowControl/>
              <w:jc w:val="center"/>
              <w:rPr>
                <w:rFonts w:hAnsi="ＭＳ 明朝" w:cs="ＭＳ Ｐゴシック"/>
                <w:color w:val="000000"/>
                <w:kern w:val="0"/>
                <w:szCs w:val="20"/>
              </w:rPr>
            </w:pP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4037A1">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 xml:space="preserve">②　</w:t>
            </w:r>
            <w:r>
              <w:rPr>
                <w:rFonts w:hAnsi="ＭＳ 明朝" w:cs="ＭＳ Ｐゴシック" w:hint="eastAsia"/>
                <w:color w:val="000000"/>
                <w:kern w:val="0"/>
                <w:szCs w:val="18"/>
              </w:rPr>
              <w:t>名前</w:t>
            </w:r>
          </w:p>
        </w:tc>
        <w:tc>
          <w:tcPr>
            <w:tcW w:w="3765"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571AE6">
            <w:pPr>
              <w:widowControl/>
              <w:jc w:val="left"/>
              <w:rPr>
                <w:rFonts w:hAnsi="ＭＳ 明朝" w:cs="ＭＳ Ｐゴシック"/>
                <w:color w:val="000000"/>
                <w:kern w:val="0"/>
                <w:szCs w:val="18"/>
              </w:rPr>
            </w:pPr>
            <w:r>
              <w:rPr>
                <w:rFonts w:hAnsi="ＭＳ 明朝" w:cs="ＭＳ Ｐゴシック" w:hint="eastAsia"/>
                <w:color w:val="000000"/>
                <w:kern w:val="0"/>
                <w:szCs w:val="18"/>
              </w:rPr>
              <w:t>記号</w:t>
            </w:r>
          </w:p>
        </w:tc>
      </w:tr>
      <w:tr w:rsidR="004779BC" w:rsidTr="004779BC">
        <w:trPr>
          <w:trHeight w:hRule="exact" w:val="510"/>
        </w:trPr>
        <w:tc>
          <w:tcPr>
            <w:tcW w:w="564" w:type="dxa"/>
            <w:vMerge/>
            <w:tcBorders>
              <w:left w:val="single" w:sz="4" w:space="0" w:color="auto"/>
              <w:bottom w:val="single" w:sz="4" w:space="0" w:color="auto"/>
              <w:right w:val="single" w:sz="4" w:space="0" w:color="auto"/>
            </w:tcBorders>
            <w:vAlign w:val="center"/>
            <w:hideMark/>
          </w:tcPr>
          <w:p w:rsidR="004779BC" w:rsidRPr="00FD5DC5" w:rsidRDefault="004779BC" w:rsidP="00571AE6">
            <w:pPr>
              <w:widowControl/>
              <w:jc w:val="center"/>
              <w:rPr>
                <w:rFonts w:hAnsi="ＭＳ 明朝" w:cs="ＭＳ Ｐゴシック"/>
                <w:color w:val="000000"/>
                <w:kern w:val="0"/>
                <w:szCs w:val="20"/>
              </w:rPr>
            </w:pP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571AE6">
            <w:pPr>
              <w:widowControl/>
              <w:jc w:val="left"/>
              <w:rPr>
                <w:rFonts w:ascii="Century"/>
                <w:szCs w:val="22"/>
              </w:rPr>
            </w:pPr>
            <w:r>
              <w:rPr>
                <w:rFonts w:ascii="Century" w:hint="eastAsia"/>
                <w:szCs w:val="22"/>
              </w:rPr>
              <w:t>③　名前</w:t>
            </w:r>
          </w:p>
        </w:tc>
        <w:tc>
          <w:tcPr>
            <w:tcW w:w="3765" w:type="dxa"/>
            <w:gridSpan w:val="2"/>
            <w:tcBorders>
              <w:top w:val="single" w:sz="4" w:space="0" w:color="auto"/>
              <w:left w:val="single" w:sz="4" w:space="0" w:color="auto"/>
              <w:bottom w:val="single" w:sz="4" w:space="0" w:color="auto"/>
              <w:right w:val="single" w:sz="4" w:space="0" w:color="auto"/>
            </w:tcBorders>
            <w:vAlign w:val="center"/>
            <w:hideMark/>
          </w:tcPr>
          <w:p w:rsidR="004779BC" w:rsidRPr="00FD5DC5" w:rsidRDefault="004779BC" w:rsidP="00571AE6">
            <w:pPr>
              <w:widowControl/>
              <w:jc w:val="left"/>
              <w:rPr>
                <w:rFonts w:hAnsi="ＭＳ 明朝" w:cs="ＭＳ Ｐゴシック"/>
                <w:color w:val="000000"/>
                <w:kern w:val="0"/>
                <w:szCs w:val="20"/>
              </w:rPr>
            </w:pPr>
            <w:r>
              <w:rPr>
                <w:rFonts w:hAnsi="ＭＳ 明朝" w:cs="ＭＳ Ｐゴシック" w:hint="eastAsia"/>
                <w:color w:val="000000"/>
                <w:kern w:val="0"/>
                <w:szCs w:val="20"/>
              </w:rPr>
              <w:t>記号</w:t>
            </w: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567"/>
        <w:gridCol w:w="3459"/>
      </w:tblGrid>
      <w:tr w:rsidR="00477E49" w:rsidTr="00477E4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77E49" w:rsidRPr="00477E49" w:rsidRDefault="00477E49" w:rsidP="00571AE6">
            <w:pPr>
              <w:widowControl/>
              <w:jc w:val="center"/>
              <w:rPr>
                <w:rFonts w:hAnsi="ＭＳ 明朝" w:cs="ＭＳ Ｐゴシック"/>
                <w:color w:val="000000"/>
                <w:kern w:val="0"/>
                <w:szCs w:val="20"/>
              </w:rPr>
            </w:pPr>
            <w:r w:rsidRPr="00477E49">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477E49" w:rsidRPr="00477E49" w:rsidRDefault="00477E49" w:rsidP="00BE2DC8">
            <w:pPr>
              <w:widowControl/>
              <w:jc w:val="left"/>
              <w:rPr>
                <w:szCs w:val="22"/>
              </w:rPr>
            </w:pPr>
          </w:p>
        </w:tc>
        <w:tc>
          <w:tcPr>
            <w:tcW w:w="567" w:type="dxa"/>
            <w:tcBorders>
              <w:top w:val="single" w:sz="4" w:space="0" w:color="auto"/>
              <w:left w:val="single" w:sz="4" w:space="0" w:color="auto"/>
              <w:bottom w:val="single" w:sz="4" w:space="0" w:color="auto"/>
            </w:tcBorders>
            <w:vAlign w:val="center"/>
          </w:tcPr>
          <w:p w:rsidR="00477E49" w:rsidRPr="00477E49" w:rsidRDefault="00477E49" w:rsidP="00477E49">
            <w:pPr>
              <w:widowControl/>
              <w:jc w:val="center"/>
              <w:rPr>
                <w:szCs w:val="22"/>
              </w:rPr>
            </w:pPr>
            <w:r w:rsidRPr="00477E49">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vAlign w:val="center"/>
          </w:tcPr>
          <w:p w:rsidR="00477E49" w:rsidRPr="00477E49" w:rsidRDefault="00477E49" w:rsidP="00BE2DC8">
            <w:pPr>
              <w:widowControl/>
              <w:jc w:val="left"/>
              <w:rPr>
                <w:szCs w:val="22"/>
              </w:rPr>
            </w:pPr>
          </w:p>
        </w:tc>
      </w:tr>
      <w:tr w:rsidR="00477E49" w:rsidTr="00477E49">
        <w:trPr>
          <w:trHeight w:hRule="exact" w:val="510"/>
        </w:trPr>
        <w:tc>
          <w:tcPr>
            <w:tcW w:w="570" w:type="dxa"/>
            <w:tcBorders>
              <w:top w:val="single" w:sz="4" w:space="0" w:color="auto"/>
              <w:left w:val="single" w:sz="4" w:space="0" w:color="auto"/>
              <w:right w:val="single" w:sz="4" w:space="0" w:color="auto"/>
            </w:tcBorders>
            <w:vAlign w:val="center"/>
            <w:hideMark/>
          </w:tcPr>
          <w:p w:rsidR="00477E49" w:rsidRPr="00477E49" w:rsidRDefault="00477E49" w:rsidP="00A1203C">
            <w:pPr>
              <w:widowControl/>
              <w:jc w:val="center"/>
              <w:rPr>
                <w:rFonts w:hAnsi="ＭＳ 明朝" w:cs="ＭＳ Ｐゴシック"/>
                <w:color w:val="000000"/>
                <w:kern w:val="0"/>
                <w:szCs w:val="20"/>
              </w:rPr>
            </w:pPr>
            <w:r w:rsidRPr="00477E49">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477E49" w:rsidRPr="00477E49" w:rsidRDefault="00477E49" w:rsidP="00571AE6">
            <w:pPr>
              <w:widowControl/>
              <w:jc w:val="left"/>
              <w:rPr>
                <w:szCs w:val="18"/>
              </w:rPr>
            </w:pPr>
          </w:p>
        </w:tc>
        <w:tc>
          <w:tcPr>
            <w:tcW w:w="567" w:type="dxa"/>
            <w:tcBorders>
              <w:top w:val="single" w:sz="4" w:space="0" w:color="auto"/>
              <w:left w:val="single" w:sz="4" w:space="0" w:color="auto"/>
              <w:bottom w:val="single" w:sz="4" w:space="0" w:color="auto"/>
            </w:tcBorders>
            <w:vAlign w:val="center"/>
          </w:tcPr>
          <w:p w:rsidR="00477E49" w:rsidRPr="00477E49" w:rsidRDefault="00477E49" w:rsidP="00477E49">
            <w:pPr>
              <w:widowControl/>
              <w:jc w:val="center"/>
              <w:rPr>
                <w:szCs w:val="18"/>
              </w:rPr>
            </w:pPr>
            <w:r w:rsidRPr="00477E49">
              <w:rPr>
                <w:rFonts w:hint="eastAsia"/>
                <w:szCs w:val="18"/>
              </w:rPr>
              <w:t>４</w:t>
            </w:r>
          </w:p>
        </w:tc>
        <w:tc>
          <w:tcPr>
            <w:tcW w:w="3459" w:type="dxa"/>
            <w:tcBorders>
              <w:top w:val="single" w:sz="4" w:space="0" w:color="auto"/>
              <w:left w:val="single" w:sz="4" w:space="0" w:color="auto"/>
              <w:bottom w:val="single" w:sz="4" w:space="0" w:color="auto"/>
              <w:right w:val="single" w:sz="4" w:space="0" w:color="auto"/>
            </w:tcBorders>
            <w:vAlign w:val="center"/>
          </w:tcPr>
          <w:p w:rsidR="00477E49" w:rsidRPr="00477E49" w:rsidRDefault="00477E49" w:rsidP="00571AE6">
            <w:pPr>
              <w:widowControl/>
              <w:jc w:val="left"/>
              <w:rPr>
                <w:szCs w:val="18"/>
              </w:rPr>
            </w:pPr>
          </w:p>
        </w:tc>
      </w:tr>
      <w:tr w:rsidR="00477E49" w:rsidTr="00477E4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77E49" w:rsidRPr="00477E49" w:rsidRDefault="00477E49" w:rsidP="00571AE6">
            <w:pPr>
              <w:widowControl/>
              <w:jc w:val="center"/>
              <w:rPr>
                <w:rFonts w:hAnsi="ＭＳ 明朝" w:cs="ＭＳ Ｐゴシック"/>
                <w:color w:val="000000"/>
                <w:kern w:val="0"/>
                <w:szCs w:val="20"/>
              </w:rPr>
            </w:pPr>
            <w:r w:rsidRPr="00477E49">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hideMark/>
          </w:tcPr>
          <w:p w:rsidR="00477E49" w:rsidRPr="00477E49" w:rsidRDefault="00477E49" w:rsidP="00571AE6">
            <w:pPr>
              <w:widowControl/>
              <w:jc w:val="left"/>
              <w:rPr>
                <w:szCs w:val="18"/>
              </w:rPr>
            </w:pPr>
          </w:p>
        </w:tc>
        <w:tc>
          <w:tcPr>
            <w:tcW w:w="567" w:type="dxa"/>
            <w:tcBorders>
              <w:top w:val="single" w:sz="4" w:space="0" w:color="auto"/>
              <w:left w:val="single" w:sz="4" w:space="0" w:color="auto"/>
            </w:tcBorders>
            <w:vAlign w:val="center"/>
          </w:tcPr>
          <w:p w:rsidR="00477E49" w:rsidRPr="00477E49" w:rsidRDefault="00477E49" w:rsidP="00477E49">
            <w:pPr>
              <w:widowControl/>
              <w:jc w:val="center"/>
              <w:rPr>
                <w:szCs w:val="18"/>
              </w:rPr>
            </w:pPr>
          </w:p>
        </w:tc>
        <w:tc>
          <w:tcPr>
            <w:tcW w:w="3459" w:type="dxa"/>
            <w:tcBorders>
              <w:top w:val="single" w:sz="4" w:space="0" w:color="auto"/>
            </w:tcBorders>
            <w:vAlign w:val="center"/>
          </w:tcPr>
          <w:p w:rsidR="00477E49" w:rsidRPr="00477E49" w:rsidRDefault="00477E49" w:rsidP="00571AE6">
            <w:pPr>
              <w:widowControl/>
              <w:jc w:val="left"/>
              <w:rPr>
                <w:szCs w:val="18"/>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3F31D6" w:rsidRDefault="003F31D6" w:rsidP="003F31D6">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47273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4"/>
        <w:gridCol w:w="3459"/>
        <w:gridCol w:w="567"/>
        <w:gridCol w:w="3459"/>
      </w:tblGrid>
      <w:tr w:rsidR="003F31D6" w:rsidTr="00571AE6">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3F31D6" w:rsidRPr="00FD5DC5" w:rsidRDefault="003F31D6" w:rsidP="00571AE6">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tcPr>
          <w:p w:rsidR="003F31D6" w:rsidRPr="00FD5DC5" w:rsidRDefault="003F31D6" w:rsidP="00571AE6">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3F31D6" w:rsidRPr="00FD5DC5" w:rsidRDefault="003F31D6" w:rsidP="00571AE6">
            <w:pPr>
              <w:widowControl/>
              <w:jc w:val="center"/>
              <w:rPr>
                <w:rFonts w:hAnsi="ＭＳ 明朝" w:cs="ＭＳ Ｐゴシック"/>
                <w:color w:val="000000"/>
                <w:kern w:val="0"/>
                <w:szCs w:val="18"/>
              </w:rPr>
            </w:pPr>
            <w:r>
              <w:rPr>
                <w:rFonts w:hAnsi="ＭＳ 明朝" w:cs="ＭＳ Ｐゴシック" w:hint="eastAsia"/>
                <w:color w:val="000000"/>
                <w:kern w:val="0"/>
                <w:szCs w:val="18"/>
              </w:rPr>
              <w:t>２</w:t>
            </w:r>
          </w:p>
        </w:tc>
        <w:tc>
          <w:tcPr>
            <w:tcW w:w="3459" w:type="dxa"/>
            <w:tcBorders>
              <w:top w:val="single" w:sz="4" w:space="0" w:color="auto"/>
              <w:left w:val="single" w:sz="4" w:space="0" w:color="auto"/>
              <w:bottom w:val="single" w:sz="4" w:space="0" w:color="auto"/>
              <w:right w:val="single" w:sz="4" w:space="0" w:color="auto"/>
            </w:tcBorders>
            <w:vAlign w:val="center"/>
          </w:tcPr>
          <w:p w:rsidR="003F31D6" w:rsidRPr="00FD5DC5" w:rsidRDefault="003F31D6" w:rsidP="00571AE6">
            <w:pPr>
              <w:widowControl/>
              <w:jc w:val="left"/>
              <w:rPr>
                <w:rFonts w:hAnsi="ＭＳ 明朝" w:cs="ＭＳ Ｐゴシック"/>
                <w:color w:val="000000"/>
                <w:kern w:val="0"/>
                <w:szCs w:val="18"/>
              </w:rPr>
            </w:pPr>
          </w:p>
        </w:tc>
      </w:tr>
      <w:tr w:rsidR="003F31D6" w:rsidTr="003F31D6">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3F31D6" w:rsidRPr="00FD5DC5" w:rsidRDefault="003F31D6" w:rsidP="00571AE6">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3"/>
            <w:tcBorders>
              <w:top w:val="single" w:sz="4" w:space="0" w:color="auto"/>
              <w:left w:val="single" w:sz="4" w:space="0" w:color="auto"/>
              <w:bottom w:val="single" w:sz="4" w:space="0" w:color="auto"/>
              <w:right w:val="single" w:sz="4" w:space="0" w:color="auto"/>
            </w:tcBorders>
            <w:vAlign w:val="center"/>
          </w:tcPr>
          <w:p w:rsidR="003F31D6" w:rsidRPr="00FD5DC5" w:rsidRDefault="003F31D6" w:rsidP="00571AE6">
            <w:pPr>
              <w:widowControl/>
              <w:jc w:val="left"/>
              <w:rPr>
                <w:rFonts w:hAnsi="ＭＳ 明朝" w:cs="ＭＳ Ｐゴシック"/>
                <w:color w:val="000000"/>
                <w:kern w:val="0"/>
                <w:szCs w:val="18"/>
              </w:rPr>
            </w:pPr>
          </w:p>
        </w:tc>
      </w:tr>
      <w:tr w:rsidR="003F31D6" w:rsidTr="003F31D6">
        <w:trPr>
          <w:trHeight w:val="1010"/>
        </w:trPr>
        <w:tc>
          <w:tcPr>
            <w:tcW w:w="564" w:type="dxa"/>
            <w:tcBorders>
              <w:top w:val="single" w:sz="4" w:space="0" w:color="auto"/>
              <w:left w:val="single" w:sz="4" w:space="0" w:color="auto"/>
              <w:bottom w:val="single" w:sz="4" w:space="0" w:color="auto"/>
              <w:right w:val="single" w:sz="4" w:space="0" w:color="auto"/>
            </w:tcBorders>
            <w:vAlign w:val="center"/>
            <w:hideMark/>
          </w:tcPr>
          <w:p w:rsidR="003F31D6" w:rsidRPr="00FD5DC5" w:rsidRDefault="003F31D6" w:rsidP="00571AE6">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85" w:type="dxa"/>
            <w:gridSpan w:val="3"/>
            <w:tcBorders>
              <w:top w:val="single" w:sz="4" w:space="0" w:color="auto"/>
              <w:left w:val="single" w:sz="4" w:space="0" w:color="auto"/>
              <w:bottom w:val="single" w:sz="4" w:space="0" w:color="auto"/>
              <w:right w:val="single" w:sz="4" w:space="0" w:color="auto"/>
            </w:tcBorders>
            <w:vAlign w:val="center"/>
          </w:tcPr>
          <w:p w:rsidR="003F31D6" w:rsidRPr="00FD5DC5" w:rsidRDefault="003F31D6" w:rsidP="00571AE6">
            <w:pPr>
              <w:widowControl/>
              <w:jc w:val="left"/>
              <w:rPr>
                <w:rFonts w:hAnsi="ＭＳ 明朝" w:cs="ＭＳ Ｐゴシック"/>
                <w:color w:val="000000"/>
                <w:kern w:val="0"/>
                <w:szCs w:val="18"/>
              </w:rPr>
            </w:pPr>
          </w:p>
        </w:tc>
      </w:tr>
    </w:tbl>
    <w:p w:rsidR="00636184" w:rsidRDefault="00636184" w:rsidP="006F3FEF">
      <w:pPr>
        <w:pStyle w:val="a6"/>
        <w:ind w:left="0" w:firstLineChars="0" w:firstLine="0"/>
        <w:jc w:val="left"/>
        <w:rPr>
          <w:rFonts w:ascii="ＭＳ ゴシック" w:eastAsia="ＭＳ ゴシック" w:hAnsi="ＭＳ ゴシック" w:hint="eastAsia"/>
          <w:szCs w:val="20"/>
        </w:rPr>
        <w:sectPr w:rsidR="00636184" w:rsidSect="00636184">
          <w:pgSz w:w="10319" w:h="14572" w:code="13"/>
          <w:pgMar w:top="1134" w:right="1134" w:bottom="1134" w:left="1134" w:header="567" w:footer="567" w:gutter="0"/>
          <w:cols w:space="425"/>
          <w:docGrid w:type="linesAndChars" w:linePitch="360"/>
        </w:sectPr>
      </w:pPr>
      <w:bookmarkStart w:id="0" w:name="_GoBack"/>
      <w:bookmarkEnd w:id="0"/>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571AE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571AE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571AE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FD050C" w:rsidRPr="00464F91" w:rsidRDefault="00FD050C" w:rsidP="00FD050C">
            <w:pPr>
              <w:rPr>
                <w:szCs w:val="20"/>
              </w:rPr>
            </w:pPr>
            <w:r>
              <w:rPr>
                <w:rFonts w:hint="eastAsia"/>
                <w:szCs w:val="20"/>
              </w:rPr>
              <w:t>動物のくらしやなかまと生物の変遷</w:t>
            </w:r>
          </w:p>
          <w:p w:rsidR="0013351E" w:rsidRPr="00464F91" w:rsidRDefault="00FD050C" w:rsidP="00FD050C">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感覚と運動のしくみ</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D5DC5" w:rsidRDefault="004E36DB" w:rsidP="004E36DB">
      <w:pPr>
        <w:tabs>
          <w:tab w:val="left" w:pos="400"/>
          <w:tab w:val="left" w:pos="2200"/>
          <w:tab w:val="left" w:pos="4000"/>
          <w:tab w:val="left" w:pos="5200"/>
        </w:tabs>
        <w:jc w:val="left"/>
        <w:rPr>
          <w:rFonts w:ascii="ＭＳ ゴシック" w:eastAsia="ＭＳ ゴシック" w:hAnsi="ＭＳ ゴシック"/>
        </w:rPr>
      </w:pPr>
      <w:r w:rsidRPr="00FD5DC5">
        <w:rPr>
          <w:rFonts w:ascii="ＭＳ ゴシック" w:eastAsia="ＭＳ ゴシック" w:hAnsi="ＭＳ ゴシック" w:hint="eastAsia"/>
          <w:szCs w:val="20"/>
        </w:rPr>
        <w:t>【</w:t>
      </w:r>
      <w:r w:rsidR="00636184" w:rsidRPr="00FD5DC5">
        <w:rPr>
          <w:rFonts w:ascii="ＭＳ ゴシック" w:eastAsia="ＭＳ ゴシック" w:hAnsi="ＭＳ ゴシック" w:hint="eastAsia"/>
          <w:szCs w:val="20"/>
        </w:rPr>
        <w:t>１</w:t>
      </w:r>
      <w:r w:rsidRPr="00FD5DC5">
        <w:rPr>
          <w:rFonts w:ascii="ＭＳ ゴシック" w:eastAsia="ＭＳ ゴシック" w:hAnsi="ＭＳ ゴシック" w:hint="eastAsia"/>
          <w:szCs w:val="20"/>
        </w:rPr>
        <w:t>】</w:t>
      </w:r>
    </w:p>
    <w:p w:rsidR="004E36DB" w:rsidRPr="00FD5DC5" w:rsidRDefault="004E36DB" w:rsidP="004E36DB">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DC1729" w:rsidRDefault="00587A39" w:rsidP="00FD5DC5">
      <w:pPr>
        <w:tabs>
          <w:tab w:val="left" w:pos="400"/>
          <w:tab w:val="left" w:pos="3261"/>
          <w:tab w:val="left" w:pos="5670"/>
        </w:tabs>
        <w:ind w:leftChars="200" w:left="400"/>
        <w:jc w:val="left"/>
      </w:pPr>
      <w:r>
        <w:rPr>
          <w:rFonts w:hint="eastAsia"/>
        </w:rPr>
        <w:t>１．</w:t>
      </w:r>
      <w:r w:rsidR="004779BC">
        <w:rPr>
          <w:rFonts w:hint="eastAsia"/>
        </w:rPr>
        <w:t>感覚器官</w:t>
      </w:r>
    </w:p>
    <w:p w:rsidR="00587A39" w:rsidRDefault="00DC1729" w:rsidP="00FD5DC5">
      <w:pPr>
        <w:tabs>
          <w:tab w:val="left" w:pos="400"/>
          <w:tab w:val="left" w:pos="3261"/>
          <w:tab w:val="left" w:pos="5670"/>
        </w:tabs>
        <w:ind w:leftChars="200" w:left="400"/>
        <w:jc w:val="left"/>
      </w:pPr>
      <w:r>
        <w:rPr>
          <w:rFonts w:hint="eastAsia"/>
        </w:rPr>
        <w:t>２．</w:t>
      </w:r>
      <w:r w:rsidR="004779BC">
        <w:rPr>
          <w:rFonts w:hint="eastAsia"/>
        </w:rPr>
        <w:t>鼻，舌，皮膚などから１つ。</w:t>
      </w:r>
    </w:p>
    <w:p w:rsidR="00406410" w:rsidRDefault="00DC1729" w:rsidP="00FD5DC5">
      <w:pPr>
        <w:tabs>
          <w:tab w:val="left" w:pos="400"/>
        </w:tabs>
        <w:ind w:leftChars="200" w:left="400"/>
        <w:jc w:val="left"/>
      </w:pPr>
      <w:r>
        <w:rPr>
          <w:rFonts w:hint="eastAsia"/>
        </w:rPr>
        <w:t>３．</w:t>
      </w:r>
      <w:r w:rsidR="004779BC">
        <w:rPr>
          <w:rFonts w:hint="eastAsia"/>
        </w:rPr>
        <w:t>①　視神経　　②　エ</w:t>
      </w:r>
    </w:p>
    <w:p w:rsidR="004779BC" w:rsidRDefault="004779BC" w:rsidP="00FD5DC5">
      <w:pPr>
        <w:tabs>
          <w:tab w:val="left" w:pos="400"/>
        </w:tabs>
        <w:ind w:leftChars="200" w:left="400"/>
        <w:jc w:val="left"/>
      </w:pPr>
      <w:r>
        <w:rPr>
          <w:rFonts w:hint="eastAsia"/>
        </w:rPr>
        <w:t>４．①　ウ　　②　エ</w:t>
      </w:r>
    </w:p>
    <w:p w:rsidR="004779BC" w:rsidRDefault="004779BC" w:rsidP="00FD5DC5">
      <w:pPr>
        <w:tabs>
          <w:tab w:val="left" w:pos="400"/>
        </w:tabs>
        <w:ind w:leftChars="200" w:left="400"/>
        <w:jc w:val="left"/>
      </w:pPr>
      <w:r>
        <w:rPr>
          <w:rFonts w:hint="eastAsia"/>
        </w:rPr>
        <w:t>５．①　名前…うずまき管　　記号…ア</w:t>
      </w:r>
    </w:p>
    <w:p w:rsidR="004779BC" w:rsidRDefault="004779BC" w:rsidP="004779BC">
      <w:pPr>
        <w:tabs>
          <w:tab w:val="left" w:pos="400"/>
        </w:tabs>
        <w:ind w:leftChars="400" w:left="800"/>
        <w:jc w:val="left"/>
      </w:pPr>
      <w:r>
        <w:rPr>
          <w:rFonts w:hint="eastAsia"/>
        </w:rPr>
        <w:t>②　名前…鼓膜　　記号…エ</w:t>
      </w:r>
    </w:p>
    <w:p w:rsidR="004779BC" w:rsidRDefault="004779BC" w:rsidP="004779BC">
      <w:pPr>
        <w:tabs>
          <w:tab w:val="left" w:pos="400"/>
        </w:tabs>
        <w:ind w:leftChars="400" w:left="800"/>
        <w:jc w:val="left"/>
      </w:pPr>
      <w:r>
        <w:rPr>
          <w:rFonts w:hint="eastAsia"/>
        </w:rPr>
        <w:t>③　名前…耳小骨　　記号…ウ</w:t>
      </w:r>
    </w:p>
    <w:p w:rsidR="0054497A" w:rsidRPr="00FD5DC5" w:rsidRDefault="0054497A" w:rsidP="00FD5DC5">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406410" w:rsidRDefault="004779BC" w:rsidP="00FD5DC5">
      <w:pPr>
        <w:tabs>
          <w:tab w:val="left" w:pos="400"/>
          <w:tab w:val="left" w:pos="800"/>
        </w:tabs>
        <w:ind w:leftChars="200" w:left="800" w:hangingChars="200" w:hanging="400"/>
        <w:jc w:val="left"/>
      </w:pPr>
      <w:r>
        <w:rPr>
          <w:rFonts w:hint="eastAsia"/>
        </w:rPr>
        <w:t>２</w:t>
      </w:r>
      <w:r w:rsidR="00DC1729" w:rsidRPr="00DC1729">
        <w:rPr>
          <w:rFonts w:hint="eastAsia"/>
        </w:rPr>
        <w:t>．</w:t>
      </w:r>
      <w:r w:rsidR="00263940">
        <w:rPr>
          <w:rFonts w:hint="eastAsia"/>
        </w:rPr>
        <w:t>わたしたちは，感覚器官を通して外界のいろいろな</w:t>
      </w:r>
      <w:r>
        <w:rPr>
          <w:rFonts w:hint="eastAsia"/>
        </w:rPr>
        <w:t>情報を得ている</w:t>
      </w:r>
      <w:r w:rsidR="00DC1729" w:rsidRPr="00DC1729">
        <w:rPr>
          <w:rFonts w:hint="eastAsia"/>
        </w:rPr>
        <w:t>。</w:t>
      </w:r>
    </w:p>
    <w:p w:rsidR="00611994" w:rsidRDefault="004779BC" w:rsidP="00406410">
      <w:pPr>
        <w:tabs>
          <w:tab w:val="left" w:pos="400"/>
          <w:tab w:val="left" w:pos="800"/>
        </w:tabs>
        <w:ind w:leftChars="200" w:left="800" w:hangingChars="200" w:hanging="400"/>
        <w:jc w:val="left"/>
      </w:pPr>
      <w:r>
        <w:rPr>
          <w:rFonts w:hint="eastAsia"/>
        </w:rPr>
        <w:t>４．物体からの光をレンズ</w:t>
      </w:r>
      <w:r w:rsidR="00263940">
        <w:rPr>
          <w:rFonts w:hint="eastAsia"/>
        </w:rPr>
        <w:t>(凸レンズ)</w:t>
      </w:r>
      <w:r>
        <w:rPr>
          <w:rFonts w:hint="eastAsia"/>
        </w:rPr>
        <w:t>で屈折させ，</w:t>
      </w:r>
      <w:r w:rsidR="00263940">
        <w:rPr>
          <w:rFonts w:hint="eastAsia"/>
        </w:rPr>
        <w:t>その像を網膜上に結ぶので，網膜</w:t>
      </w:r>
      <w:r w:rsidR="00177FC9">
        <w:rPr>
          <w:rFonts w:hint="eastAsia"/>
        </w:rPr>
        <w:t>上</w:t>
      </w:r>
      <w:r w:rsidR="00263940">
        <w:rPr>
          <w:rFonts w:hint="eastAsia"/>
        </w:rPr>
        <w:t>にできる像は上下左右が逆にな</w:t>
      </w:r>
      <w:r>
        <w:rPr>
          <w:rFonts w:hint="eastAsia"/>
        </w:rPr>
        <w:t>る。</w:t>
      </w:r>
    </w:p>
    <w:p w:rsidR="004779BC" w:rsidRPr="00263940" w:rsidRDefault="004779BC" w:rsidP="00406410">
      <w:pPr>
        <w:tabs>
          <w:tab w:val="left" w:pos="400"/>
          <w:tab w:val="left" w:pos="800"/>
        </w:tabs>
        <w:ind w:leftChars="200" w:left="800" w:hangingChars="200" w:hanging="400"/>
        <w:jc w:val="left"/>
      </w:pPr>
    </w:p>
    <w:p w:rsidR="004E36DB" w:rsidRPr="00FD5DC5" w:rsidRDefault="004E36DB" w:rsidP="004E36DB">
      <w:pPr>
        <w:pStyle w:val="a6"/>
        <w:jc w:val="left"/>
        <w:rPr>
          <w:rFonts w:ascii="ＭＳ ゴシック" w:eastAsiaTheme="majorEastAsia" w:hAnsiTheme="majorEastAsia"/>
        </w:rPr>
      </w:pPr>
      <w:r w:rsidRPr="00FD5DC5">
        <w:rPr>
          <w:rFonts w:ascii="ＭＳ ゴシック" w:eastAsia="ＭＳ ゴシック" w:hAnsi="ＭＳ ゴシック" w:hint="eastAsia"/>
          <w:szCs w:val="20"/>
        </w:rPr>
        <w:t>【</w:t>
      </w:r>
      <w:r w:rsidR="00636184" w:rsidRPr="00FD5DC5">
        <w:rPr>
          <w:rFonts w:ascii="ＭＳ ゴシック" w:eastAsia="ＭＳ ゴシック" w:hAnsi="ＭＳ ゴシック" w:hint="eastAsia"/>
          <w:szCs w:val="20"/>
        </w:rPr>
        <w:t>２</w:t>
      </w:r>
      <w:r w:rsidRPr="00FD5DC5">
        <w:rPr>
          <w:rFonts w:ascii="ＭＳ ゴシック" w:eastAsia="ＭＳ ゴシック" w:hAnsi="ＭＳ ゴシック" w:hint="eastAsia"/>
          <w:szCs w:val="20"/>
        </w:rPr>
        <w:t>】</w:t>
      </w:r>
    </w:p>
    <w:p w:rsidR="004E36DB" w:rsidRPr="00FD5DC5" w:rsidRDefault="004E36DB" w:rsidP="004E36DB">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31459A" w:rsidRPr="00406410" w:rsidRDefault="00DC1729" w:rsidP="00FD5DC5">
      <w:pPr>
        <w:tabs>
          <w:tab w:val="left" w:pos="800"/>
          <w:tab w:val="left" w:pos="2694"/>
          <w:tab w:val="left" w:pos="4962"/>
          <w:tab w:val="left" w:pos="6800"/>
        </w:tabs>
        <w:ind w:leftChars="200" w:left="800" w:hangingChars="200" w:hanging="400"/>
        <w:jc w:val="left"/>
      </w:pPr>
      <w:r w:rsidRPr="00DC1729">
        <w:rPr>
          <w:rFonts w:hint="eastAsia"/>
        </w:rPr>
        <w:t>１．</w:t>
      </w:r>
      <w:r w:rsidR="002B517E">
        <w:rPr>
          <w:rFonts w:hint="eastAsia"/>
        </w:rPr>
        <w:t xml:space="preserve">皮膚　　</w:t>
      </w:r>
      <w:r w:rsidRPr="00DC1729">
        <w:rPr>
          <w:rFonts w:hint="eastAsia"/>
        </w:rPr>
        <w:t>２．</w:t>
      </w:r>
      <w:r w:rsidR="002B517E">
        <w:rPr>
          <w:rFonts w:hint="eastAsia"/>
        </w:rPr>
        <w:t xml:space="preserve">脳　　</w:t>
      </w:r>
      <w:r w:rsidRPr="00DC1729">
        <w:rPr>
          <w:rFonts w:hint="eastAsia"/>
        </w:rPr>
        <w:t>３．</w:t>
      </w:r>
      <w:r w:rsidR="002B517E">
        <w:rPr>
          <w:rFonts w:hint="eastAsia"/>
        </w:rPr>
        <w:t>運動神経　　４．0.25秒</w:t>
      </w:r>
      <w:r w:rsidR="001961B1">
        <w:rPr>
          <w:rFonts w:hint="eastAsia"/>
        </w:rPr>
        <w:t xml:space="preserve">　　５．</w:t>
      </w:r>
      <w:r w:rsidR="00263940">
        <w:rPr>
          <w:rFonts w:hint="eastAsia"/>
        </w:rPr>
        <w:t>7.8</w:t>
      </w:r>
      <w:r w:rsidR="001961B1">
        <w:rPr>
          <w:rFonts w:hint="eastAsia"/>
        </w:rPr>
        <w:t>m/秒</w:t>
      </w:r>
    </w:p>
    <w:p w:rsidR="004E36DB" w:rsidRPr="00FD5DC5" w:rsidRDefault="004E36DB" w:rsidP="004E36DB">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611994" w:rsidRDefault="002B517E" w:rsidP="00FD5DC5">
      <w:pPr>
        <w:tabs>
          <w:tab w:val="left" w:pos="400"/>
          <w:tab w:val="left" w:pos="800"/>
        </w:tabs>
        <w:ind w:leftChars="200" w:left="800" w:hangingChars="200" w:hanging="400"/>
        <w:jc w:val="left"/>
      </w:pPr>
      <w:r>
        <w:rPr>
          <w:rFonts w:hint="eastAsia"/>
        </w:rPr>
        <w:t>４</w:t>
      </w:r>
      <w:r w:rsidR="00DC1729" w:rsidRPr="00DC1729">
        <w:rPr>
          <w:rFonts w:hint="eastAsia"/>
        </w:rPr>
        <w:t>．</w:t>
      </w:r>
      <w:r>
        <w:rPr>
          <w:rFonts w:hint="eastAsia"/>
        </w:rPr>
        <w:t>20人を５秒で伝わったので，１人あたり，５÷20＝0.25秒で伝わっている。</w:t>
      </w:r>
    </w:p>
    <w:p w:rsidR="00093DB8" w:rsidRDefault="00263940" w:rsidP="00406410">
      <w:pPr>
        <w:tabs>
          <w:tab w:val="left" w:pos="400"/>
          <w:tab w:val="left" w:pos="800"/>
        </w:tabs>
        <w:ind w:leftChars="200" w:left="800" w:hangingChars="200" w:hanging="400"/>
        <w:jc w:val="left"/>
      </w:pPr>
      <w:r>
        <w:rPr>
          <w:rFonts w:hint="eastAsia"/>
        </w:rPr>
        <w:t>５．神経の長さが39</w:t>
      </w:r>
      <w:r w:rsidR="002B517E">
        <w:rPr>
          <w:rFonts w:hint="eastAsia"/>
        </w:rPr>
        <w:t>m</w:t>
      </w:r>
      <w:r>
        <w:rPr>
          <w:rFonts w:hint="eastAsia"/>
        </w:rPr>
        <w:t>(２m×19人＋１m×１人)なので，39</w:t>
      </w:r>
      <w:r w:rsidR="002B517E">
        <w:rPr>
          <w:rFonts w:hint="eastAsia"/>
        </w:rPr>
        <w:t>m÷</w:t>
      </w:r>
      <w:r>
        <w:rPr>
          <w:rFonts w:hint="eastAsia"/>
        </w:rPr>
        <w:t>５</w:t>
      </w:r>
      <w:r w:rsidR="002B517E">
        <w:rPr>
          <w:rFonts w:hint="eastAsia"/>
        </w:rPr>
        <w:t>秒＝</w:t>
      </w:r>
      <w:r>
        <w:rPr>
          <w:rFonts w:hint="eastAsia"/>
        </w:rPr>
        <w:t>7.8</w:t>
      </w:r>
      <w:r w:rsidR="001961B1">
        <w:rPr>
          <w:rFonts w:hint="eastAsia"/>
        </w:rPr>
        <w:t>m/秒である。</w:t>
      </w:r>
    </w:p>
    <w:p w:rsidR="002B517E" w:rsidRPr="00093DB8" w:rsidRDefault="002B517E" w:rsidP="00406410">
      <w:pPr>
        <w:tabs>
          <w:tab w:val="left" w:pos="400"/>
          <w:tab w:val="left" w:pos="800"/>
        </w:tabs>
        <w:ind w:leftChars="200" w:left="800" w:hangingChars="200" w:hanging="400"/>
        <w:jc w:val="left"/>
      </w:pPr>
    </w:p>
    <w:p w:rsidR="00694CE1" w:rsidRPr="00FD5DC5" w:rsidRDefault="00694CE1" w:rsidP="00694CE1">
      <w:pPr>
        <w:pStyle w:val="a6"/>
        <w:jc w:val="left"/>
        <w:rPr>
          <w:rFonts w:ascii="ＭＳ ゴシック" w:eastAsiaTheme="majorEastAsia" w:hAnsiTheme="majorEastAsia"/>
        </w:rPr>
      </w:pPr>
      <w:r w:rsidRPr="00FD5DC5">
        <w:rPr>
          <w:rFonts w:ascii="ＭＳ ゴシック" w:eastAsia="ＭＳ ゴシック" w:hAnsi="ＭＳ ゴシック" w:hint="eastAsia"/>
          <w:szCs w:val="20"/>
        </w:rPr>
        <w:t>【</w:t>
      </w:r>
      <w:r w:rsidR="00472730">
        <w:rPr>
          <w:rFonts w:ascii="ＭＳ ゴシック" w:eastAsia="ＭＳ ゴシック" w:hAnsi="ＭＳ ゴシック" w:hint="eastAsia"/>
          <w:szCs w:val="20"/>
        </w:rPr>
        <w:t>３</w:t>
      </w:r>
      <w:r w:rsidRPr="00FD5DC5">
        <w:rPr>
          <w:rFonts w:ascii="ＭＳ ゴシック" w:eastAsia="ＭＳ ゴシック" w:hAnsi="ＭＳ ゴシック" w:hint="eastAsia"/>
          <w:szCs w:val="20"/>
        </w:rPr>
        <w:t>】</w:t>
      </w:r>
    </w:p>
    <w:p w:rsidR="00694CE1" w:rsidRPr="00FD5DC5" w:rsidRDefault="00694CE1" w:rsidP="00694CE1">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694CE1" w:rsidRDefault="00694CE1" w:rsidP="00694CE1">
      <w:pPr>
        <w:tabs>
          <w:tab w:val="left" w:pos="800"/>
          <w:tab w:val="left" w:pos="2694"/>
          <w:tab w:val="left" w:pos="4962"/>
          <w:tab w:val="left" w:pos="6800"/>
        </w:tabs>
        <w:ind w:leftChars="200" w:left="800" w:hangingChars="200" w:hanging="400"/>
        <w:jc w:val="left"/>
      </w:pPr>
      <w:r w:rsidRPr="00DC1729">
        <w:rPr>
          <w:rFonts w:hint="eastAsia"/>
        </w:rPr>
        <w:t>１．</w:t>
      </w:r>
      <w:r w:rsidR="003F31D6">
        <w:rPr>
          <w:rFonts w:hint="eastAsia"/>
        </w:rPr>
        <w:t>関節</w:t>
      </w:r>
      <w:r w:rsidR="00472730">
        <w:rPr>
          <w:rFonts w:hint="eastAsia"/>
        </w:rPr>
        <w:t xml:space="preserve">　　</w:t>
      </w:r>
      <w:r w:rsidR="003F31D6">
        <w:rPr>
          <w:rFonts w:hint="eastAsia"/>
        </w:rPr>
        <w:t>２</w:t>
      </w:r>
      <w:r w:rsidRPr="00DC1729">
        <w:rPr>
          <w:rFonts w:hint="eastAsia"/>
        </w:rPr>
        <w:t>．</w:t>
      </w:r>
      <w:r w:rsidR="003F31D6">
        <w:rPr>
          <w:rFonts w:hint="eastAsia"/>
        </w:rPr>
        <w:t>イ</w:t>
      </w:r>
      <w:r w:rsidR="00472730">
        <w:rPr>
          <w:rFonts w:hint="eastAsia"/>
        </w:rPr>
        <w:t xml:space="preserve">　　</w:t>
      </w:r>
      <w:r w:rsidRPr="00DC1729">
        <w:rPr>
          <w:rFonts w:hint="eastAsia"/>
        </w:rPr>
        <w:t>３．</w:t>
      </w:r>
      <w:r w:rsidR="003F31D6">
        <w:rPr>
          <w:rFonts w:hint="eastAsia"/>
        </w:rPr>
        <w:t>からだを支える。</w:t>
      </w:r>
    </w:p>
    <w:p w:rsidR="00694CE1" w:rsidRPr="00406410" w:rsidRDefault="00694CE1" w:rsidP="00694CE1">
      <w:pPr>
        <w:tabs>
          <w:tab w:val="left" w:pos="800"/>
          <w:tab w:val="left" w:pos="2694"/>
          <w:tab w:val="left" w:pos="4962"/>
          <w:tab w:val="left" w:pos="6800"/>
        </w:tabs>
        <w:ind w:leftChars="200" w:left="800" w:hangingChars="200" w:hanging="400"/>
        <w:jc w:val="left"/>
      </w:pPr>
      <w:r>
        <w:rPr>
          <w:rFonts w:hint="eastAsia"/>
        </w:rPr>
        <w:t>４</w:t>
      </w:r>
      <w:r w:rsidRPr="00DC1729">
        <w:rPr>
          <w:rFonts w:hint="eastAsia"/>
        </w:rPr>
        <w:t>．</w:t>
      </w:r>
      <w:r w:rsidR="00263940">
        <w:rPr>
          <w:rFonts w:hint="eastAsia"/>
        </w:rPr>
        <w:t>体の外側が外骨格というじょうぶな殻などでおおわれ，その内側に</w:t>
      </w:r>
      <w:r>
        <w:rPr>
          <w:rFonts w:hint="eastAsia"/>
        </w:rPr>
        <w:t>筋肉がついている。</w:t>
      </w:r>
    </w:p>
    <w:p w:rsidR="00694CE1" w:rsidRPr="00FD5DC5" w:rsidRDefault="00694CE1" w:rsidP="00694CE1">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694CE1" w:rsidRPr="00694CE1" w:rsidRDefault="003F31D6" w:rsidP="004345E9">
      <w:pPr>
        <w:tabs>
          <w:tab w:val="left" w:pos="400"/>
          <w:tab w:val="left" w:pos="800"/>
        </w:tabs>
        <w:ind w:leftChars="200" w:left="800" w:hangingChars="200" w:hanging="400"/>
        <w:jc w:val="left"/>
      </w:pPr>
      <w:r>
        <w:rPr>
          <w:rFonts w:hint="eastAsia"/>
        </w:rPr>
        <w:t>２</w:t>
      </w:r>
      <w:r w:rsidR="00694CE1" w:rsidRPr="00DC1729">
        <w:rPr>
          <w:rFonts w:hint="eastAsia"/>
        </w:rPr>
        <w:t>．</w:t>
      </w:r>
      <w:r>
        <w:rPr>
          <w:rFonts w:hint="eastAsia"/>
        </w:rPr>
        <w:t>骨格についている筋肉は，両端がけんになっていて，関節をへだてて２つの骨についている</w:t>
      </w:r>
      <w:r w:rsidR="00694CE1" w:rsidRPr="00DC1729">
        <w:rPr>
          <w:rFonts w:hint="eastAsia"/>
        </w:rPr>
        <w:t>。</w:t>
      </w:r>
    </w:p>
    <w:sectPr w:rsidR="00694CE1" w:rsidRPr="00694CE1"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543E" w:rsidRDefault="0000543E" w:rsidP="00481925">
      <w:r>
        <w:separator/>
      </w:r>
    </w:p>
  </w:endnote>
  <w:endnote w:type="continuationSeparator" w:id="0">
    <w:p w:rsidR="0000543E" w:rsidRDefault="0000543E"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543E" w:rsidRDefault="0000543E" w:rsidP="00481925">
      <w:r>
        <w:separator/>
      </w:r>
    </w:p>
  </w:footnote>
  <w:footnote w:type="continuationSeparator" w:id="0">
    <w:p w:rsidR="0000543E" w:rsidRDefault="0000543E"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543E"/>
    <w:rsid w:val="000102FE"/>
    <w:rsid w:val="00014899"/>
    <w:rsid w:val="00022B97"/>
    <w:rsid w:val="00056250"/>
    <w:rsid w:val="0005639E"/>
    <w:rsid w:val="00067A8A"/>
    <w:rsid w:val="000815F5"/>
    <w:rsid w:val="00093DB8"/>
    <w:rsid w:val="000A11C0"/>
    <w:rsid w:val="000A426D"/>
    <w:rsid w:val="000C0DBD"/>
    <w:rsid w:val="000C33C8"/>
    <w:rsid w:val="000D17E5"/>
    <w:rsid w:val="000D2B6E"/>
    <w:rsid w:val="001021B2"/>
    <w:rsid w:val="00103BB1"/>
    <w:rsid w:val="001141B1"/>
    <w:rsid w:val="00114A6F"/>
    <w:rsid w:val="0013351E"/>
    <w:rsid w:val="00163102"/>
    <w:rsid w:val="00173463"/>
    <w:rsid w:val="00177FC9"/>
    <w:rsid w:val="0019295F"/>
    <w:rsid w:val="001961B1"/>
    <w:rsid w:val="001A338A"/>
    <w:rsid w:val="001B4D8C"/>
    <w:rsid w:val="001C46ED"/>
    <w:rsid w:val="001D78BA"/>
    <w:rsid w:val="001E2CE9"/>
    <w:rsid w:val="001E312C"/>
    <w:rsid w:val="001E3526"/>
    <w:rsid w:val="00201842"/>
    <w:rsid w:val="0020263B"/>
    <w:rsid w:val="00217936"/>
    <w:rsid w:val="002217A1"/>
    <w:rsid w:val="0023122F"/>
    <w:rsid w:val="0024198C"/>
    <w:rsid w:val="00251E97"/>
    <w:rsid w:val="00263940"/>
    <w:rsid w:val="00267767"/>
    <w:rsid w:val="002809E1"/>
    <w:rsid w:val="00283EC3"/>
    <w:rsid w:val="002B212C"/>
    <w:rsid w:val="002B517E"/>
    <w:rsid w:val="002C2757"/>
    <w:rsid w:val="002E6F05"/>
    <w:rsid w:val="003004DD"/>
    <w:rsid w:val="0031459A"/>
    <w:rsid w:val="00316FB7"/>
    <w:rsid w:val="00317C25"/>
    <w:rsid w:val="003273A5"/>
    <w:rsid w:val="0033163E"/>
    <w:rsid w:val="003401EF"/>
    <w:rsid w:val="00354B79"/>
    <w:rsid w:val="003728DC"/>
    <w:rsid w:val="003A3475"/>
    <w:rsid w:val="003A5D0B"/>
    <w:rsid w:val="003B191A"/>
    <w:rsid w:val="003C4A4D"/>
    <w:rsid w:val="003E13DB"/>
    <w:rsid w:val="003E4416"/>
    <w:rsid w:val="003F31D6"/>
    <w:rsid w:val="003F40E7"/>
    <w:rsid w:val="004037A1"/>
    <w:rsid w:val="00406410"/>
    <w:rsid w:val="00427947"/>
    <w:rsid w:val="004345E9"/>
    <w:rsid w:val="00436C2C"/>
    <w:rsid w:val="00443DE5"/>
    <w:rsid w:val="00454305"/>
    <w:rsid w:val="00472730"/>
    <w:rsid w:val="004779BC"/>
    <w:rsid w:val="00477E49"/>
    <w:rsid w:val="00481925"/>
    <w:rsid w:val="0049173A"/>
    <w:rsid w:val="004A472E"/>
    <w:rsid w:val="004B45E6"/>
    <w:rsid w:val="004E2C39"/>
    <w:rsid w:val="004E36DB"/>
    <w:rsid w:val="004F7734"/>
    <w:rsid w:val="00502E94"/>
    <w:rsid w:val="00505183"/>
    <w:rsid w:val="005142B0"/>
    <w:rsid w:val="005202A5"/>
    <w:rsid w:val="00533336"/>
    <w:rsid w:val="00543B35"/>
    <w:rsid w:val="0054497A"/>
    <w:rsid w:val="00545314"/>
    <w:rsid w:val="00550DE4"/>
    <w:rsid w:val="005717F2"/>
    <w:rsid w:val="00571AE6"/>
    <w:rsid w:val="00577495"/>
    <w:rsid w:val="00587A39"/>
    <w:rsid w:val="005912AD"/>
    <w:rsid w:val="005A1282"/>
    <w:rsid w:val="005A27E1"/>
    <w:rsid w:val="005A3B66"/>
    <w:rsid w:val="005A48F5"/>
    <w:rsid w:val="005B0D2F"/>
    <w:rsid w:val="005B1476"/>
    <w:rsid w:val="005B5DF3"/>
    <w:rsid w:val="005B662D"/>
    <w:rsid w:val="005F7AEB"/>
    <w:rsid w:val="00611155"/>
    <w:rsid w:val="00611994"/>
    <w:rsid w:val="006263C6"/>
    <w:rsid w:val="00636184"/>
    <w:rsid w:val="00644E56"/>
    <w:rsid w:val="00650EA4"/>
    <w:rsid w:val="00663945"/>
    <w:rsid w:val="00674217"/>
    <w:rsid w:val="00682EA1"/>
    <w:rsid w:val="00685D59"/>
    <w:rsid w:val="006861D7"/>
    <w:rsid w:val="00694CE1"/>
    <w:rsid w:val="006B2B0A"/>
    <w:rsid w:val="006C22D3"/>
    <w:rsid w:val="006E4B20"/>
    <w:rsid w:val="006E6501"/>
    <w:rsid w:val="006E740C"/>
    <w:rsid w:val="006F3FEF"/>
    <w:rsid w:val="00707A90"/>
    <w:rsid w:val="007225DE"/>
    <w:rsid w:val="007318CE"/>
    <w:rsid w:val="0073348A"/>
    <w:rsid w:val="0073632D"/>
    <w:rsid w:val="00746D99"/>
    <w:rsid w:val="00754A07"/>
    <w:rsid w:val="007C0B7E"/>
    <w:rsid w:val="007D5048"/>
    <w:rsid w:val="0080586D"/>
    <w:rsid w:val="00812943"/>
    <w:rsid w:val="00850F4E"/>
    <w:rsid w:val="00855853"/>
    <w:rsid w:val="00862114"/>
    <w:rsid w:val="008669DE"/>
    <w:rsid w:val="00870AA8"/>
    <w:rsid w:val="00881122"/>
    <w:rsid w:val="0088569D"/>
    <w:rsid w:val="0089580B"/>
    <w:rsid w:val="008C62FE"/>
    <w:rsid w:val="008E44B2"/>
    <w:rsid w:val="008F4FCA"/>
    <w:rsid w:val="009009DF"/>
    <w:rsid w:val="009056FC"/>
    <w:rsid w:val="0091609A"/>
    <w:rsid w:val="00920D78"/>
    <w:rsid w:val="009236CE"/>
    <w:rsid w:val="00931D0A"/>
    <w:rsid w:val="00932851"/>
    <w:rsid w:val="00942E7C"/>
    <w:rsid w:val="00955D06"/>
    <w:rsid w:val="009570FC"/>
    <w:rsid w:val="0096133D"/>
    <w:rsid w:val="00971652"/>
    <w:rsid w:val="0097165B"/>
    <w:rsid w:val="009A6B43"/>
    <w:rsid w:val="00A1203C"/>
    <w:rsid w:val="00A226CC"/>
    <w:rsid w:val="00A24DCF"/>
    <w:rsid w:val="00A35560"/>
    <w:rsid w:val="00A37C7D"/>
    <w:rsid w:val="00A4195F"/>
    <w:rsid w:val="00A42A36"/>
    <w:rsid w:val="00A470D6"/>
    <w:rsid w:val="00A512B9"/>
    <w:rsid w:val="00A54797"/>
    <w:rsid w:val="00A603FD"/>
    <w:rsid w:val="00A61A82"/>
    <w:rsid w:val="00A660BD"/>
    <w:rsid w:val="00A72630"/>
    <w:rsid w:val="00A75642"/>
    <w:rsid w:val="00A8506B"/>
    <w:rsid w:val="00AA09B8"/>
    <w:rsid w:val="00AA3124"/>
    <w:rsid w:val="00AA3891"/>
    <w:rsid w:val="00AB01B7"/>
    <w:rsid w:val="00AB7B99"/>
    <w:rsid w:val="00AC590A"/>
    <w:rsid w:val="00AD0BC2"/>
    <w:rsid w:val="00AD117F"/>
    <w:rsid w:val="00AD5009"/>
    <w:rsid w:val="00AE53C6"/>
    <w:rsid w:val="00AE6A7F"/>
    <w:rsid w:val="00B14960"/>
    <w:rsid w:val="00B211D0"/>
    <w:rsid w:val="00B211D2"/>
    <w:rsid w:val="00B33953"/>
    <w:rsid w:val="00B42057"/>
    <w:rsid w:val="00B46789"/>
    <w:rsid w:val="00B502A9"/>
    <w:rsid w:val="00B507F7"/>
    <w:rsid w:val="00B752A0"/>
    <w:rsid w:val="00B75B61"/>
    <w:rsid w:val="00B94AB3"/>
    <w:rsid w:val="00BB1AF5"/>
    <w:rsid w:val="00BE2DC8"/>
    <w:rsid w:val="00BE3581"/>
    <w:rsid w:val="00BF2BD0"/>
    <w:rsid w:val="00BF307B"/>
    <w:rsid w:val="00BF32BA"/>
    <w:rsid w:val="00C00893"/>
    <w:rsid w:val="00C06445"/>
    <w:rsid w:val="00C249FE"/>
    <w:rsid w:val="00C256B1"/>
    <w:rsid w:val="00C46DF9"/>
    <w:rsid w:val="00C51B6B"/>
    <w:rsid w:val="00C56D7D"/>
    <w:rsid w:val="00C63D29"/>
    <w:rsid w:val="00C64CCC"/>
    <w:rsid w:val="00C6501B"/>
    <w:rsid w:val="00C7190F"/>
    <w:rsid w:val="00C742E1"/>
    <w:rsid w:val="00C75797"/>
    <w:rsid w:val="00C82218"/>
    <w:rsid w:val="00C94476"/>
    <w:rsid w:val="00CD409F"/>
    <w:rsid w:val="00CD70E9"/>
    <w:rsid w:val="00CD76C8"/>
    <w:rsid w:val="00CE11B4"/>
    <w:rsid w:val="00CF1B2B"/>
    <w:rsid w:val="00CF2748"/>
    <w:rsid w:val="00D21E35"/>
    <w:rsid w:val="00D347D4"/>
    <w:rsid w:val="00D40020"/>
    <w:rsid w:val="00D52D71"/>
    <w:rsid w:val="00D543F9"/>
    <w:rsid w:val="00D57B3D"/>
    <w:rsid w:val="00DA3167"/>
    <w:rsid w:val="00DA44BC"/>
    <w:rsid w:val="00DA5880"/>
    <w:rsid w:val="00DA6D7A"/>
    <w:rsid w:val="00DC1729"/>
    <w:rsid w:val="00DC2B05"/>
    <w:rsid w:val="00DC7C13"/>
    <w:rsid w:val="00DD4101"/>
    <w:rsid w:val="00DD5D36"/>
    <w:rsid w:val="00DF38D1"/>
    <w:rsid w:val="00E27F18"/>
    <w:rsid w:val="00E32AD3"/>
    <w:rsid w:val="00E435E7"/>
    <w:rsid w:val="00E46F84"/>
    <w:rsid w:val="00E77ADA"/>
    <w:rsid w:val="00E8517B"/>
    <w:rsid w:val="00E86458"/>
    <w:rsid w:val="00EA0E35"/>
    <w:rsid w:val="00EB0B72"/>
    <w:rsid w:val="00EC093C"/>
    <w:rsid w:val="00EC65E7"/>
    <w:rsid w:val="00ED2BEB"/>
    <w:rsid w:val="00ED68CB"/>
    <w:rsid w:val="00F04686"/>
    <w:rsid w:val="00F07ECF"/>
    <w:rsid w:val="00F1605D"/>
    <w:rsid w:val="00F242AC"/>
    <w:rsid w:val="00F2493F"/>
    <w:rsid w:val="00F4330B"/>
    <w:rsid w:val="00F57AF7"/>
    <w:rsid w:val="00FA323A"/>
    <w:rsid w:val="00FC4909"/>
    <w:rsid w:val="00FD050C"/>
    <w:rsid w:val="00FD5DC5"/>
    <w:rsid w:val="00FE0E88"/>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067A8A"/>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067A8A"/>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067A8A"/>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067A8A"/>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0EA22-ABAF-4536-B9AE-DDF8120824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298</Words>
  <Characters>1704</Characters>
  <Application>Microsoft Office Word</Application>
  <DocSecurity>0</DocSecurity>
  <Lines>14</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2</cp:revision>
  <cp:lastPrinted>2011-10-22T10:51:00Z</cp:lastPrinted>
  <dcterms:created xsi:type="dcterms:W3CDTF">2011-10-22T10:52:00Z</dcterms:created>
  <dcterms:modified xsi:type="dcterms:W3CDTF">2011-10-22T10:52:00Z</dcterms:modified>
  <cp:category/>
</cp:coreProperties>
</file>